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DF256" w14:textId="77777777" w:rsidR="007F5C8D" w:rsidRPr="000430E6" w:rsidRDefault="007679B9" w:rsidP="00285FA2">
      <w:pPr>
        <w:spacing w:before="120" w:after="0" w:line="240" w:lineRule="auto"/>
        <w:jc w:val="center"/>
        <w:rPr>
          <w:rFonts w:ascii="Times New Roman" w:hAnsi="Times New Roman" w:cs="Times New Roman"/>
          <w:b/>
          <w:sz w:val="20"/>
          <w:szCs w:val="20"/>
        </w:rPr>
      </w:pPr>
      <w:r w:rsidRPr="000430E6">
        <w:rPr>
          <w:rFonts w:ascii="Times New Roman" w:hAnsi="Times New Roman" w:cs="Times New Roman"/>
          <w:b/>
          <w:noProof/>
          <w:sz w:val="20"/>
          <w:szCs w:val="20"/>
          <w:lang w:eastAsia="tr-TR"/>
        </w:rPr>
        <w:drawing>
          <wp:anchor distT="0" distB="0" distL="114300" distR="114300" simplePos="0" relativeHeight="251663360" behindDoc="0" locked="0" layoutInCell="1" allowOverlap="1" wp14:anchorId="57CBFA75" wp14:editId="05D4197B">
            <wp:simplePos x="0" y="0"/>
            <wp:positionH relativeFrom="column">
              <wp:posOffset>5518785</wp:posOffset>
            </wp:positionH>
            <wp:positionV relativeFrom="paragraph">
              <wp:posOffset>0</wp:posOffset>
            </wp:positionV>
            <wp:extent cx="863600" cy="863600"/>
            <wp:effectExtent l="0" t="0" r="0" b="0"/>
            <wp:wrapThrough wrapText="bothSides">
              <wp:wrapPolygon edited="0">
                <wp:start x="2382" y="953"/>
                <wp:lineTo x="2859" y="9529"/>
                <wp:lineTo x="6671" y="17153"/>
                <wp:lineTo x="8576" y="19059"/>
                <wp:lineTo x="9053" y="20012"/>
                <wp:lineTo x="11912" y="20012"/>
                <wp:lineTo x="12388" y="19059"/>
                <wp:lineTo x="14294" y="17153"/>
                <wp:lineTo x="18106" y="9529"/>
                <wp:lineTo x="18582" y="953"/>
                <wp:lineTo x="2382" y="953"/>
              </wp:wrapPolygon>
            </wp:wrapThrough>
            <wp:docPr id="1" name="Resim 1" descr="C:\Users\ESOGU\AppData\Local\Microsoft\Windows\INetCache\Content.Word\ESOGÜ HUKUK FAKÜLTESİ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GU\AppData\Local\Microsoft\Windows\INetCache\Content.Word\ESOGÜ HUKUK FAKÜLTESİ 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30E6">
        <w:rPr>
          <w:rFonts w:ascii="Times New Roman" w:hAnsi="Times New Roman" w:cs="Times New Roman"/>
          <w:b/>
          <w:noProof/>
          <w:sz w:val="20"/>
          <w:szCs w:val="20"/>
          <w:lang w:eastAsia="tr-TR"/>
        </w:rPr>
        <w:drawing>
          <wp:anchor distT="0" distB="0" distL="114300" distR="114300" simplePos="0" relativeHeight="251662336" behindDoc="0" locked="0" layoutInCell="1" allowOverlap="1" wp14:anchorId="1B914597" wp14:editId="09844F4E">
            <wp:simplePos x="0" y="0"/>
            <wp:positionH relativeFrom="margin">
              <wp:posOffset>0</wp:posOffset>
            </wp:positionH>
            <wp:positionV relativeFrom="paragraph">
              <wp:posOffset>64135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2F2440" w:rsidRPr="000430E6">
        <w:rPr>
          <w:rFonts w:ascii="Times New Roman" w:hAnsi="Times New Roman" w:cs="Times New Roman"/>
          <w:b/>
          <w:sz w:val="20"/>
          <w:szCs w:val="20"/>
        </w:rPr>
        <w:t xml:space="preserve">   </w:t>
      </w:r>
      <w:r w:rsidR="002F2440" w:rsidRPr="000430E6">
        <w:rPr>
          <w:rFonts w:ascii="Times New Roman" w:hAnsi="Times New Roman" w:cs="Times New Roman"/>
          <w:b/>
          <w:sz w:val="20"/>
          <w:szCs w:val="20"/>
        </w:rPr>
        <w:tab/>
      </w:r>
      <w:r w:rsidR="002F2440" w:rsidRPr="000430E6">
        <w:rPr>
          <w:rFonts w:ascii="Times New Roman" w:hAnsi="Times New Roman" w:cs="Times New Roman"/>
          <w:b/>
          <w:sz w:val="20"/>
          <w:szCs w:val="20"/>
        </w:rPr>
        <w:tab/>
      </w:r>
    </w:p>
    <w:p w14:paraId="4F7C5286" w14:textId="6B441870" w:rsidR="008E66D8" w:rsidRPr="000430E6" w:rsidRDefault="00137927" w:rsidP="007F5C8D">
      <w:pPr>
        <w:spacing w:before="120" w:after="0" w:line="240" w:lineRule="auto"/>
        <w:ind w:left="708" w:firstLine="708"/>
        <w:jc w:val="center"/>
        <w:rPr>
          <w:rFonts w:ascii="Times New Roman" w:hAnsi="Times New Roman" w:cs="Times New Roman"/>
          <w:sz w:val="20"/>
          <w:szCs w:val="20"/>
        </w:rPr>
      </w:pPr>
      <w:r w:rsidRPr="000430E6">
        <w:rPr>
          <w:rFonts w:ascii="Times New Roman" w:hAnsi="Times New Roman" w:cs="Times New Roman"/>
          <w:sz w:val="20"/>
          <w:szCs w:val="20"/>
        </w:rPr>
        <w:t xml:space="preserve">ESOGÜ </w:t>
      </w:r>
      <w:r w:rsidR="002F2440" w:rsidRPr="000430E6">
        <w:rPr>
          <w:rFonts w:ascii="Times New Roman" w:hAnsi="Times New Roman" w:cs="Times New Roman"/>
          <w:sz w:val="20"/>
          <w:szCs w:val="20"/>
        </w:rPr>
        <w:t>HUKUK FAKÜLTESİ</w:t>
      </w:r>
    </w:p>
    <w:p w14:paraId="6E216BF8" w14:textId="77777777" w:rsidR="007F5C8D" w:rsidRPr="000430E6" w:rsidRDefault="007F5C8D" w:rsidP="007F5C8D">
      <w:pPr>
        <w:spacing w:after="0"/>
        <w:ind w:left="708" w:firstLine="708"/>
        <w:jc w:val="center"/>
        <w:rPr>
          <w:rFonts w:ascii="Times New Roman" w:hAnsi="Times New Roman" w:cs="Times New Roman"/>
          <w:b/>
          <w:sz w:val="20"/>
          <w:szCs w:val="20"/>
        </w:rPr>
      </w:pPr>
    </w:p>
    <w:p w14:paraId="47EF9AEB" w14:textId="557B16AA" w:rsidR="00A06F29" w:rsidRPr="000430E6" w:rsidRDefault="00285FA2" w:rsidP="007F5C8D">
      <w:pPr>
        <w:spacing w:after="0"/>
        <w:ind w:left="708" w:firstLine="708"/>
        <w:jc w:val="center"/>
        <w:rPr>
          <w:rFonts w:ascii="Times New Roman" w:hAnsi="Times New Roman" w:cs="Times New Roman"/>
          <w:b/>
          <w:sz w:val="20"/>
          <w:szCs w:val="20"/>
        </w:rPr>
      </w:pPr>
      <w:r w:rsidRPr="000430E6">
        <w:rPr>
          <w:rFonts w:ascii="Times New Roman" w:hAnsi="Times New Roman" w:cs="Times New Roman"/>
          <w:b/>
          <w:sz w:val="20"/>
          <w:szCs w:val="20"/>
        </w:rPr>
        <w:t>DERS BİLGİ FORMU</w:t>
      </w:r>
    </w:p>
    <w:p w14:paraId="635EC63C" w14:textId="77777777" w:rsidR="00A06F29" w:rsidRPr="000430E6" w:rsidRDefault="00A06F29" w:rsidP="002F2440">
      <w:pPr>
        <w:spacing w:after="0"/>
        <w:ind w:left="708" w:firstLine="708"/>
        <w:jc w:val="center"/>
        <w:rPr>
          <w:rFonts w:ascii="Times New Roman" w:hAnsi="Times New Roman" w:cs="Times New Roman"/>
          <w:b/>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0430E6" w14:paraId="4F37B95E" w14:textId="77777777" w:rsidTr="005D197E">
        <w:trPr>
          <w:trHeight w:val="312"/>
        </w:trPr>
        <w:tc>
          <w:tcPr>
            <w:tcW w:w="6506" w:type="dxa"/>
            <w:shd w:val="clear" w:color="auto" w:fill="FFF2CC" w:themeFill="accent4" w:themeFillTint="33"/>
            <w:vAlign w:val="center"/>
          </w:tcPr>
          <w:p w14:paraId="3A12C6A9" w14:textId="77777777" w:rsidR="00DD0461" w:rsidRPr="000430E6" w:rsidRDefault="00DD0461" w:rsidP="00BB6634">
            <w:pPr>
              <w:jc w:val="center"/>
              <w:rPr>
                <w:rFonts w:ascii="Times New Roman" w:hAnsi="Times New Roman" w:cs="Times New Roman"/>
                <w:b/>
                <w:sz w:val="20"/>
                <w:szCs w:val="20"/>
              </w:rPr>
            </w:pPr>
            <w:r w:rsidRPr="000430E6">
              <w:rPr>
                <w:rFonts w:ascii="Times New Roman" w:hAnsi="Times New Roman" w:cs="Times New Roman"/>
                <w:b/>
                <w:sz w:val="20"/>
                <w:szCs w:val="20"/>
              </w:rPr>
              <w:t>Dersin Adı</w:t>
            </w:r>
          </w:p>
        </w:tc>
        <w:tc>
          <w:tcPr>
            <w:tcW w:w="3118" w:type="dxa"/>
            <w:shd w:val="clear" w:color="auto" w:fill="FFF2CC" w:themeFill="accent4" w:themeFillTint="33"/>
            <w:vAlign w:val="center"/>
          </w:tcPr>
          <w:p w14:paraId="7D5C0BA5" w14:textId="77777777" w:rsidR="00DD0461" w:rsidRPr="000430E6" w:rsidRDefault="00DD0461" w:rsidP="00BB6634">
            <w:pPr>
              <w:jc w:val="center"/>
              <w:rPr>
                <w:rFonts w:ascii="Times New Roman" w:hAnsi="Times New Roman" w:cs="Times New Roman"/>
                <w:b/>
                <w:sz w:val="20"/>
                <w:szCs w:val="20"/>
              </w:rPr>
            </w:pPr>
            <w:r w:rsidRPr="000430E6">
              <w:rPr>
                <w:rFonts w:ascii="Times New Roman" w:hAnsi="Times New Roman" w:cs="Times New Roman"/>
                <w:b/>
                <w:sz w:val="20"/>
                <w:szCs w:val="20"/>
              </w:rPr>
              <w:t>Dersin Kodu</w:t>
            </w:r>
          </w:p>
        </w:tc>
      </w:tr>
      <w:tr w:rsidR="00DD0461" w:rsidRPr="000430E6" w14:paraId="26D985B7" w14:textId="77777777" w:rsidTr="00FD2C8F">
        <w:trPr>
          <w:trHeight w:val="397"/>
        </w:trPr>
        <w:tc>
          <w:tcPr>
            <w:tcW w:w="6506" w:type="dxa"/>
            <w:vAlign w:val="center"/>
          </w:tcPr>
          <w:p w14:paraId="27CF31E0" w14:textId="3E292534" w:rsidR="00DD0461" w:rsidRPr="00867650" w:rsidRDefault="00BD23AF" w:rsidP="003E2F91">
            <w:pPr>
              <w:jc w:val="center"/>
              <w:rPr>
                <w:rFonts w:ascii="Times New Roman" w:hAnsi="Times New Roman" w:cs="Times New Roman"/>
                <w:b/>
                <w:sz w:val="20"/>
                <w:szCs w:val="20"/>
              </w:rPr>
            </w:pPr>
            <w:r w:rsidRPr="00867650">
              <w:rPr>
                <w:rFonts w:ascii="Times New Roman" w:hAnsi="Times New Roman" w:cs="Times New Roman"/>
                <w:b/>
                <w:sz w:val="20"/>
                <w:szCs w:val="20"/>
              </w:rPr>
              <w:t>Uluslararası Deniz Hukuku</w:t>
            </w:r>
          </w:p>
        </w:tc>
        <w:tc>
          <w:tcPr>
            <w:tcW w:w="3118" w:type="dxa"/>
            <w:vAlign w:val="center"/>
          </w:tcPr>
          <w:p w14:paraId="52B93956" w14:textId="55D0D2ED" w:rsidR="00DD0461" w:rsidRPr="00867650" w:rsidRDefault="00867650" w:rsidP="002E1A0B">
            <w:pPr>
              <w:jc w:val="center"/>
              <w:rPr>
                <w:rFonts w:ascii="Times New Roman" w:hAnsi="Times New Roman" w:cs="Times New Roman"/>
                <w:b/>
                <w:sz w:val="20"/>
                <w:szCs w:val="20"/>
              </w:rPr>
            </w:pPr>
            <w:r w:rsidRPr="00867650">
              <w:rPr>
                <w:rFonts w:ascii="Times New Roman" w:hAnsi="Times New Roman" w:cs="Times New Roman"/>
                <w:b/>
                <w:sz w:val="20"/>
                <w:szCs w:val="20"/>
              </w:rPr>
              <w:t>191117023</w:t>
            </w:r>
          </w:p>
        </w:tc>
      </w:tr>
    </w:tbl>
    <w:p w14:paraId="01EB7F6C" w14:textId="77777777" w:rsidR="00115500" w:rsidRPr="00867650"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D5CE3" w:rsidRPr="000430E6" w14:paraId="5A56E132" w14:textId="77777777" w:rsidTr="006D1880">
        <w:trPr>
          <w:trHeight w:val="312"/>
        </w:trPr>
        <w:tc>
          <w:tcPr>
            <w:tcW w:w="1928" w:type="dxa"/>
            <w:vMerge w:val="restart"/>
            <w:shd w:val="clear" w:color="auto" w:fill="FFF2CC" w:themeFill="accent4" w:themeFillTint="33"/>
            <w:vAlign w:val="center"/>
          </w:tcPr>
          <w:p w14:paraId="4283FFB7" w14:textId="4835BCE9" w:rsidR="00FD5CE3" w:rsidRPr="000430E6" w:rsidRDefault="003000AA" w:rsidP="00DD0461">
            <w:pPr>
              <w:jc w:val="center"/>
              <w:rPr>
                <w:rFonts w:ascii="Times New Roman" w:hAnsi="Times New Roman" w:cs="Times New Roman"/>
                <w:b/>
                <w:sz w:val="20"/>
                <w:szCs w:val="20"/>
              </w:rPr>
            </w:pPr>
            <w:r w:rsidRPr="000430E6">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CF5F323" w14:textId="77777777" w:rsidR="00FD5CE3" w:rsidRPr="000430E6" w:rsidRDefault="00FD5CE3" w:rsidP="00DD0461">
            <w:pPr>
              <w:jc w:val="center"/>
              <w:rPr>
                <w:rFonts w:ascii="Times New Roman" w:hAnsi="Times New Roman" w:cs="Times New Roman"/>
                <w:b/>
                <w:sz w:val="20"/>
                <w:szCs w:val="20"/>
              </w:rPr>
            </w:pPr>
            <w:r w:rsidRPr="000430E6">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27D6685" w14:textId="77777777" w:rsidR="00FD5CE3" w:rsidRPr="000430E6" w:rsidRDefault="00FD5CE3" w:rsidP="00DD0461">
            <w:pPr>
              <w:jc w:val="center"/>
              <w:rPr>
                <w:rFonts w:ascii="Times New Roman" w:hAnsi="Times New Roman" w:cs="Times New Roman"/>
                <w:b/>
                <w:sz w:val="20"/>
                <w:szCs w:val="20"/>
              </w:rPr>
            </w:pPr>
            <w:r w:rsidRPr="000430E6">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FD2F03A" w14:textId="77777777" w:rsidR="00FD5CE3" w:rsidRPr="000430E6" w:rsidRDefault="00FD5CE3" w:rsidP="00DD0461">
            <w:pPr>
              <w:jc w:val="center"/>
              <w:rPr>
                <w:rFonts w:ascii="Times New Roman" w:hAnsi="Times New Roman" w:cs="Times New Roman"/>
                <w:b/>
                <w:sz w:val="20"/>
                <w:szCs w:val="20"/>
              </w:rPr>
            </w:pPr>
            <w:r w:rsidRPr="000430E6">
              <w:rPr>
                <w:rFonts w:ascii="Times New Roman" w:hAnsi="Times New Roman" w:cs="Times New Roman"/>
                <w:b/>
                <w:sz w:val="20"/>
                <w:szCs w:val="20"/>
              </w:rPr>
              <w:t>AKTS</w:t>
            </w:r>
          </w:p>
        </w:tc>
      </w:tr>
      <w:tr w:rsidR="00FD5CE3" w:rsidRPr="000430E6" w14:paraId="6AB417A1" w14:textId="77777777" w:rsidTr="006D1880">
        <w:trPr>
          <w:trHeight w:val="312"/>
        </w:trPr>
        <w:tc>
          <w:tcPr>
            <w:tcW w:w="1928" w:type="dxa"/>
            <w:vMerge/>
            <w:shd w:val="clear" w:color="auto" w:fill="FFF2CC" w:themeFill="accent4" w:themeFillTint="33"/>
            <w:vAlign w:val="center"/>
          </w:tcPr>
          <w:p w14:paraId="520A2C61" w14:textId="77777777" w:rsidR="00FD5CE3" w:rsidRPr="000430E6" w:rsidRDefault="00FD5CE3"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B5570AF" w14:textId="77777777" w:rsidR="00FD5CE3" w:rsidRPr="000430E6" w:rsidRDefault="00FD5CE3" w:rsidP="00DD0461">
            <w:pPr>
              <w:jc w:val="center"/>
              <w:rPr>
                <w:rFonts w:ascii="Times New Roman" w:hAnsi="Times New Roman" w:cs="Times New Roman"/>
                <w:b/>
                <w:sz w:val="20"/>
                <w:szCs w:val="20"/>
              </w:rPr>
            </w:pPr>
            <w:r w:rsidRPr="000430E6">
              <w:rPr>
                <w:rFonts w:ascii="Times New Roman" w:hAnsi="Times New Roman" w:cs="Times New Roman"/>
                <w:b/>
                <w:sz w:val="20"/>
                <w:szCs w:val="20"/>
              </w:rPr>
              <w:t>Teorik</w:t>
            </w:r>
          </w:p>
        </w:tc>
        <w:tc>
          <w:tcPr>
            <w:tcW w:w="1984" w:type="dxa"/>
            <w:shd w:val="clear" w:color="auto" w:fill="FFF2CC" w:themeFill="accent4" w:themeFillTint="33"/>
            <w:vAlign w:val="center"/>
          </w:tcPr>
          <w:p w14:paraId="47D0D58C" w14:textId="77777777" w:rsidR="00FD5CE3" w:rsidRPr="000430E6" w:rsidRDefault="00FD5CE3" w:rsidP="00DD0461">
            <w:pPr>
              <w:jc w:val="center"/>
              <w:rPr>
                <w:rFonts w:ascii="Times New Roman" w:hAnsi="Times New Roman" w:cs="Times New Roman"/>
                <w:b/>
                <w:sz w:val="20"/>
                <w:szCs w:val="20"/>
              </w:rPr>
            </w:pPr>
            <w:r w:rsidRPr="000430E6">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19D2BF5" w14:textId="77777777" w:rsidR="00FD5CE3" w:rsidRPr="000430E6" w:rsidRDefault="00FD5CE3" w:rsidP="00DD046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5AC3682" w14:textId="77777777" w:rsidR="00FD5CE3" w:rsidRPr="000430E6" w:rsidRDefault="00FD5CE3" w:rsidP="00DD0461">
            <w:pPr>
              <w:jc w:val="center"/>
              <w:rPr>
                <w:rFonts w:ascii="Times New Roman" w:hAnsi="Times New Roman" w:cs="Times New Roman"/>
                <w:b/>
                <w:sz w:val="20"/>
                <w:szCs w:val="20"/>
              </w:rPr>
            </w:pPr>
          </w:p>
        </w:tc>
      </w:tr>
      <w:tr w:rsidR="00FD5CE3" w:rsidRPr="000430E6" w14:paraId="08AD2331" w14:textId="77777777" w:rsidTr="00CD636B">
        <w:trPr>
          <w:trHeight w:val="397"/>
        </w:trPr>
        <w:tc>
          <w:tcPr>
            <w:tcW w:w="1928" w:type="dxa"/>
            <w:vAlign w:val="center"/>
          </w:tcPr>
          <w:p w14:paraId="19FB65D0" w14:textId="25F638EA" w:rsidR="00FD5CE3" w:rsidRPr="000430E6" w:rsidRDefault="007F7252" w:rsidP="00DD0461">
            <w:pPr>
              <w:jc w:val="center"/>
              <w:rPr>
                <w:rFonts w:ascii="Times New Roman" w:hAnsi="Times New Roman" w:cs="Times New Roman"/>
                <w:sz w:val="20"/>
                <w:szCs w:val="20"/>
              </w:rPr>
            </w:pPr>
            <w:r w:rsidRPr="000430E6">
              <w:rPr>
                <w:rFonts w:ascii="Times New Roman" w:hAnsi="Times New Roman" w:cs="Times New Roman"/>
                <w:sz w:val="20"/>
                <w:szCs w:val="20"/>
              </w:rPr>
              <w:t>7</w:t>
            </w:r>
            <w:r w:rsidR="003E2F91" w:rsidRPr="000430E6">
              <w:rPr>
                <w:rFonts w:ascii="Times New Roman" w:hAnsi="Times New Roman" w:cs="Times New Roman"/>
                <w:sz w:val="20"/>
                <w:szCs w:val="20"/>
              </w:rPr>
              <w:t>.</w:t>
            </w:r>
          </w:p>
        </w:tc>
        <w:tc>
          <w:tcPr>
            <w:tcW w:w="1885" w:type="dxa"/>
            <w:vAlign w:val="center"/>
          </w:tcPr>
          <w:p w14:paraId="5C7DACBC" w14:textId="3A0C8C87" w:rsidR="00FD5CE3" w:rsidRPr="000430E6" w:rsidRDefault="00BD23AF" w:rsidP="00DD0461">
            <w:pPr>
              <w:jc w:val="center"/>
              <w:rPr>
                <w:rFonts w:ascii="Times New Roman" w:hAnsi="Times New Roman" w:cs="Times New Roman"/>
                <w:sz w:val="20"/>
                <w:szCs w:val="20"/>
              </w:rPr>
            </w:pPr>
            <w:r w:rsidRPr="000430E6">
              <w:rPr>
                <w:rFonts w:ascii="Times New Roman" w:hAnsi="Times New Roman" w:cs="Times New Roman"/>
                <w:sz w:val="20"/>
                <w:szCs w:val="20"/>
              </w:rPr>
              <w:t>2</w:t>
            </w:r>
          </w:p>
        </w:tc>
        <w:tc>
          <w:tcPr>
            <w:tcW w:w="1984" w:type="dxa"/>
            <w:vAlign w:val="center"/>
          </w:tcPr>
          <w:p w14:paraId="5C588FC5" w14:textId="0E77E8CB" w:rsidR="00FD5CE3" w:rsidRPr="000430E6" w:rsidRDefault="00BD23AF" w:rsidP="00DD0461">
            <w:pPr>
              <w:jc w:val="center"/>
              <w:rPr>
                <w:rFonts w:ascii="Times New Roman" w:hAnsi="Times New Roman" w:cs="Times New Roman"/>
                <w:sz w:val="20"/>
                <w:szCs w:val="20"/>
              </w:rPr>
            </w:pPr>
            <w:r w:rsidRPr="000430E6">
              <w:rPr>
                <w:rFonts w:ascii="Times New Roman" w:hAnsi="Times New Roman" w:cs="Times New Roman"/>
                <w:sz w:val="20"/>
                <w:szCs w:val="20"/>
              </w:rPr>
              <w:t>0</w:t>
            </w:r>
          </w:p>
        </w:tc>
        <w:tc>
          <w:tcPr>
            <w:tcW w:w="1913" w:type="dxa"/>
            <w:vAlign w:val="center"/>
          </w:tcPr>
          <w:p w14:paraId="4C9072D9" w14:textId="4062C2A4" w:rsidR="00FD5CE3" w:rsidRPr="000430E6" w:rsidRDefault="00BD23AF" w:rsidP="00DD0461">
            <w:pPr>
              <w:jc w:val="center"/>
              <w:rPr>
                <w:rFonts w:ascii="Times New Roman" w:hAnsi="Times New Roman" w:cs="Times New Roman"/>
                <w:sz w:val="20"/>
                <w:szCs w:val="20"/>
              </w:rPr>
            </w:pPr>
            <w:r w:rsidRPr="000430E6">
              <w:rPr>
                <w:rFonts w:ascii="Times New Roman" w:hAnsi="Times New Roman" w:cs="Times New Roman"/>
                <w:sz w:val="20"/>
                <w:szCs w:val="20"/>
              </w:rPr>
              <w:t>2</w:t>
            </w:r>
          </w:p>
        </w:tc>
        <w:tc>
          <w:tcPr>
            <w:tcW w:w="1914" w:type="dxa"/>
            <w:vAlign w:val="center"/>
          </w:tcPr>
          <w:p w14:paraId="5C92D974" w14:textId="27D1E35F" w:rsidR="00FD5CE3" w:rsidRPr="000430E6" w:rsidRDefault="00BD23AF" w:rsidP="00DD0461">
            <w:pPr>
              <w:jc w:val="center"/>
              <w:rPr>
                <w:rFonts w:ascii="Times New Roman" w:hAnsi="Times New Roman" w:cs="Times New Roman"/>
                <w:sz w:val="20"/>
                <w:szCs w:val="20"/>
              </w:rPr>
            </w:pPr>
            <w:r w:rsidRPr="000430E6">
              <w:rPr>
                <w:rFonts w:ascii="Times New Roman" w:hAnsi="Times New Roman" w:cs="Times New Roman"/>
                <w:sz w:val="20"/>
                <w:szCs w:val="20"/>
              </w:rPr>
              <w:t>4</w:t>
            </w:r>
          </w:p>
        </w:tc>
      </w:tr>
    </w:tbl>
    <w:p w14:paraId="752BBF6D" w14:textId="77777777" w:rsidR="00924B72" w:rsidRPr="00867650" w:rsidRDefault="00924B72" w:rsidP="00924B72">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0430E6" w14:paraId="1B23C9C7" w14:textId="77777777" w:rsidTr="005D197E">
        <w:trPr>
          <w:trHeight w:val="312"/>
        </w:trPr>
        <w:tc>
          <w:tcPr>
            <w:tcW w:w="9624" w:type="dxa"/>
            <w:gridSpan w:val="5"/>
            <w:shd w:val="clear" w:color="auto" w:fill="FFF2CC" w:themeFill="accent4" w:themeFillTint="33"/>
            <w:vAlign w:val="center"/>
          </w:tcPr>
          <w:p w14:paraId="2A5BB461" w14:textId="77777777" w:rsidR="00DD0461" w:rsidRPr="000430E6" w:rsidRDefault="00DD0461" w:rsidP="001640FA">
            <w:pPr>
              <w:jc w:val="center"/>
              <w:rPr>
                <w:rFonts w:ascii="Times New Roman" w:hAnsi="Times New Roman" w:cs="Times New Roman"/>
                <w:b/>
                <w:sz w:val="20"/>
                <w:szCs w:val="20"/>
              </w:rPr>
            </w:pPr>
            <w:r w:rsidRPr="000430E6">
              <w:rPr>
                <w:rFonts w:ascii="Times New Roman" w:hAnsi="Times New Roman" w:cs="Times New Roman"/>
                <w:b/>
                <w:sz w:val="20"/>
                <w:szCs w:val="20"/>
              </w:rPr>
              <w:t>Dersin Kategorisi (</w:t>
            </w:r>
            <w:r w:rsidR="001640FA" w:rsidRPr="000430E6">
              <w:rPr>
                <w:rFonts w:ascii="Times New Roman" w:hAnsi="Times New Roman" w:cs="Times New Roman"/>
                <w:b/>
                <w:sz w:val="20"/>
                <w:szCs w:val="20"/>
              </w:rPr>
              <w:t>kredi dağılımı</w:t>
            </w:r>
            <w:r w:rsidRPr="000430E6">
              <w:rPr>
                <w:rFonts w:ascii="Times New Roman" w:hAnsi="Times New Roman" w:cs="Times New Roman"/>
                <w:b/>
                <w:sz w:val="20"/>
                <w:szCs w:val="20"/>
              </w:rPr>
              <w:t>)</w:t>
            </w:r>
          </w:p>
        </w:tc>
      </w:tr>
      <w:tr w:rsidR="0075594A" w:rsidRPr="000430E6" w14:paraId="1060BEC3" w14:textId="77777777" w:rsidTr="005D197E">
        <w:tc>
          <w:tcPr>
            <w:tcW w:w="1924" w:type="dxa"/>
            <w:shd w:val="clear" w:color="auto" w:fill="FFF2CC" w:themeFill="accent4" w:themeFillTint="33"/>
            <w:vAlign w:val="center"/>
          </w:tcPr>
          <w:p w14:paraId="47009748" w14:textId="77777777" w:rsidR="0075594A" w:rsidRPr="000430E6" w:rsidRDefault="0075594A" w:rsidP="0075594A">
            <w:pPr>
              <w:jc w:val="center"/>
              <w:rPr>
                <w:rFonts w:ascii="Times New Roman" w:hAnsi="Times New Roman" w:cs="Times New Roman"/>
                <w:b/>
                <w:sz w:val="20"/>
                <w:szCs w:val="20"/>
              </w:rPr>
            </w:pPr>
            <w:r w:rsidRPr="000430E6">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CB883A3" w14:textId="77777777" w:rsidR="0075594A" w:rsidRPr="000430E6" w:rsidRDefault="0075594A" w:rsidP="0075594A">
            <w:pPr>
              <w:jc w:val="center"/>
              <w:rPr>
                <w:rFonts w:ascii="Times New Roman" w:hAnsi="Times New Roman" w:cs="Times New Roman"/>
                <w:b/>
                <w:sz w:val="20"/>
                <w:szCs w:val="20"/>
              </w:rPr>
            </w:pPr>
            <w:r w:rsidRPr="000430E6">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D9F064A" w14:textId="77777777" w:rsidR="0075594A" w:rsidRPr="000430E6" w:rsidRDefault="00067CC0" w:rsidP="0075594A">
            <w:pPr>
              <w:jc w:val="center"/>
              <w:rPr>
                <w:rFonts w:ascii="Times New Roman" w:hAnsi="Times New Roman" w:cs="Times New Roman"/>
                <w:b/>
                <w:sz w:val="20"/>
                <w:szCs w:val="20"/>
              </w:rPr>
            </w:pPr>
            <w:r w:rsidRPr="000430E6">
              <w:rPr>
                <w:rFonts w:ascii="Times New Roman" w:hAnsi="Times New Roman" w:cs="Times New Roman"/>
                <w:b/>
                <w:sz w:val="20"/>
                <w:szCs w:val="20"/>
              </w:rPr>
              <w:t>Tasarım</w:t>
            </w:r>
          </w:p>
        </w:tc>
        <w:tc>
          <w:tcPr>
            <w:tcW w:w="1866" w:type="dxa"/>
            <w:shd w:val="clear" w:color="auto" w:fill="FFF2CC" w:themeFill="accent4" w:themeFillTint="33"/>
            <w:vAlign w:val="center"/>
          </w:tcPr>
          <w:p w14:paraId="68C12B4F" w14:textId="77777777" w:rsidR="0075594A" w:rsidRPr="000430E6" w:rsidRDefault="0075594A" w:rsidP="0075594A">
            <w:pPr>
              <w:jc w:val="center"/>
              <w:rPr>
                <w:rFonts w:ascii="Times New Roman" w:hAnsi="Times New Roman" w:cs="Times New Roman"/>
                <w:b/>
                <w:sz w:val="20"/>
                <w:szCs w:val="20"/>
              </w:rPr>
            </w:pPr>
            <w:r w:rsidRPr="000430E6">
              <w:rPr>
                <w:rFonts w:ascii="Times New Roman" w:hAnsi="Times New Roman" w:cs="Times New Roman"/>
                <w:b/>
                <w:sz w:val="20"/>
                <w:szCs w:val="20"/>
              </w:rPr>
              <w:t>Genel Eğitim</w:t>
            </w:r>
          </w:p>
        </w:tc>
        <w:tc>
          <w:tcPr>
            <w:tcW w:w="1984" w:type="dxa"/>
            <w:shd w:val="clear" w:color="auto" w:fill="FFF2CC" w:themeFill="accent4" w:themeFillTint="33"/>
            <w:vAlign w:val="center"/>
          </w:tcPr>
          <w:p w14:paraId="55A75B27" w14:textId="77777777" w:rsidR="0075594A" w:rsidRPr="000430E6" w:rsidRDefault="0075594A" w:rsidP="0075594A">
            <w:pPr>
              <w:jc w:val="center"/>
              <w:rPr>
                <w:rFonts w:ascii="Times New Roman" w:hAnsi="Times New Roman" w:cs="Times New Roman"/>
                <w:b/>
                <w:sz w:val="20"/>
                <w:szCs w:val="20"/>
              </w:rPr>
            </w:pPr>
            <w:r w:rsidRPr="000430E6">
              <w:rPr>
                <w:rFonts w:ascii="Times New Roman" w:hAnsi="Times New Roman" w:cs="Times New Roman"/>
                <w:b/>
                <w:sz w:val="20"/>
                <w:szCs w:val="20"/>
              </w:rPr>
              <w:t>Sosyal Bilimler</w:t>
            </w:r>
          </w:p>
        </w:tc>
      </w:tr>
      <w:tr w:rsidR="0075594A" w:rsidRPr="000430E6" w14:paraId="53B2FCCE" w14:textId="77777777" w:rsidTr="00FD2C8F">
        <w:trPr>
          <w:trHeight w:val="397"/>
        </w:trPr>
        <w:tc>
          <w:tcPr>
            <w:tcW w:w="1924" w:type="dxa"/>
            <w:vAlign w:val="center"/>
          </w:tcPr>
          <w:p w14:paraId="6A82FF47" w14:textId="77777777" w:rsidR="0075594A" w:rsidRPr="000430E6" w:rsidRDefault="0075594A" w:rsidP="0075594A">
            <w:pPr>
              <w:jc w:val="center"/>
              <w:rPr>
                <w:rFonts w:ascii="Times New Roman" w:hAnsi="Times New Roman" w:cs="Times New Roman"/>
                <w:sz w:val="20"/>
                <w:szCs w:val="20"/>
              </w:rPr>
            </w:pPr>
          </w:p>
        </w:tc>
        <w:tc>
          <w:tcPr>
            <w:tcW w:w="1925" w:type="dxa"/>
            <w:vAlign w:val="center"/>
          </w:tcPr>
          <w:p w14:paraId="3E8828BA" w14:textId="77777777" w:rsidR="0075594A" w:rsidRPr="000430E6" w:rsidRDefault="0075594A" w:rsidP="0075594A">
            <w:pPr>
              <w:jc w:val="center"/>
              <w:rPr>
                <w:rFonts w:ascii="Times New Roman" w:hAnsi="Times New Roman" w:cs="Times New Roman"/>
                <w:color w:val="FF0000"/>
                <w:sz w:val="20"/>
                <w:szCs w:val="20"/>
              </w:rPr>
            </w:pPr>
          </w:p>
        </w:tc>
        <w:tc>
          <w:tcPr>
            <w:tcW w:w="1925" w:type="dxa"/>
            <w:vAlign w:val="center"/>
          </w:tcPr>
          <w:p w14:paraId="088F2A8F" w14:textId="77777777" w:rsidR="0075594A" w:rsidRPr="000430E6" w:rsidRDefault="0075594A" w:rsidP="0075594A">
            <w:pPr>
              <w:jc w:val="center"/>
              <w:rPr>
                <w:rFonts w:ascii="Times New Roman" w:hAnsi="Times New Roman" w:cs="Times New Roman"/>
                <w:sz w:val="20"/>
                <w:szCs w:val="20"/>
              </w:rPr>
            </w:pPr>
          </w:p>
        </w:tc>
        <w:tc>
          <w:tcPr>
            <w:tcW w:w="1866" w:type="dxa"/>
            <w:vAlign w:val="center"/>
          </w:tcPr>
          <w:p w14:paraId="77607242" w14:textId="77777777" w:rsidR="0075594A" w:rsidRPr="000430E6" w:rsidRDefault="0075594A" w:rsidP="0075594A">
            <w:pPr>
              <w:jc w:val="center"/>
              <w:rPr>
                <w:rFonts w:ascii="Times New Roman" w:hAnsi="Times New Roman" w:cs="Times New Roman"/>
                <w:sz w:val="20"/>
                <w:szCs w:val="20"/>
              </w:rPr>
            </w:pPr>
          </w:p>
        </w:tc>
        <w:tc>
          <w:tcPr>
            <w:tcW w:w="1984" w:type="dxa"/>
            <w:vAlign w:val="center"/>
          </w:tcPr>
          <w:p w14:paraId="4A0C44AA" w14:textId="0660888A" w:rsidR="0075594A" w:rsidRPr="000430E6" w:rsidRDefault="00BD23AF" w:rsidP="0075594A">
            <w:pPr>
              <w:jc w:val="center"/>
              <w:rPr>
                <w:rFonts w:ascii="Times New Roman" w:hAnsi="Times New Roman" w:cs="Times New Roman"/>
                <w:sz w:val="20"/>
                <w:szCs w:val="20"/>
              </w:rPr>
            </w:pPr>
            <w:r w:rsidRPr="000430E6">
              <w:rPr>
                <w:rFonts w:ascii="Times New Roman" w:hAnsi="Times New Roman" w:cs="Times New Roman"/>
                <w:sz w:val="20"/>
                <w:szCs w:val="20"/>
              </w:rPr>
              <w:t>X</w:t>
            </w:r>
          </w:p>
        </w:tc>
      </w:tr>
    </w:tbl>
    <w:p w14:paraId="14995CE1" w14:textId="77777777" w:rsidR="00115500" w:rsidRPr="00867650"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0430E6" w14:paraId="1D26B733" w14:textId="77777777" w:rsidTr="005D197E">
        <w:trPr>
          <w:trHeight w:val="312"/>
        </w:trPr>
        <w:tc>
          <w:tcPr>
            <w:tcW w:w="3208" w:type="dxa"/>
            <w:shd w:val="clear" w:color="auto" w:fill="FFF2CC" w:themeFill="accent4" w:themeFillTint="33"/>
            <w:vAlign w:val="center"/>
          </w:tcPr>
          <w:p w14:paraId="5A8CE8BF" w14:textId="77777777" w:rsidR="003E403F" w:rsidRPr="000430E6" w:rsidRDefault="003E403F" w:rsidP="003E403F">
            <w:pPr>
              <w:jc w:val="center"/>
              <w:rPr>
                <w:rFonts w:ascii="Times New Roman" w:hAnsi="Times New Roman" w:cs="Times New Roman"/>
                <w:b/>
                <w:sz w:val="20"/>
                <w:szCs w:val="20"/>
              </w:rPr>
            </w:pPr>
            <w:r w:rsidRPr="000430E6">
              <w:rPr>
                <w:rFonts w:ascii="Times New Roman" w:hAnsi="Times New Roman" w:cs="Times New Roman"/>
                <w:b/>
                <w:sz w:val="20"/>
                <w:szCs w:val="20"/>
              </w:rPr>
              <w:t>Dersin Dili</w:t>
            </w:r>
          </w:p>
        </w:tc>
        <w:tc>
          <w:tcPr>
            <w:tcW w:w="3208" w:type="dxa"/>
            <w:shd w:val="clear" w:color="auto" w:fill="FFF2CC" w:themeFill="accent4" w:themeFillTint="33"/>
            <w:vAlign w:val="center"/>
          </w:tcPr>
          <w:p w14:paraId="6AC9CC63" w14:textId="77777777" w:rsidR="003E403F" w:rsidRPr="000430E6" w:rsidRDefault="003E403F" w:rsidP="00B863A3">
            <w:pPr>
              <w:jc w:val="center"/>
              <w:rPr>
                <w:rFonts w:ascii="Times New Roman" w:hAnsi="Times New Roman" w:cs="Times New Roman"/>
                <w:b/>
                <w:sz w:val="20"/>
                <w:szCs w:val="20"/>
              </w:rPr>
            </w:pPr>
            <w:r w:rsidRPr="000430E6">
              <w:rPr>
                <w:rFonts w:ascii="Times New Roman" w:hAnsi="Times New Roman" w:cs="Times New Roman"/>
                <w:b/>
                <w:sz w:val="20"/>
                <w:szCs w:val="20"/>
              </w:rPr>
              <w:t xml:space="preserve">Dersin </w:t>
            </w:r>
            <w:r w:rsidR="00B863A3" w:rsidRPr="000430E6">
              <w:rPr>
                <w:rFonts w:ascii="Times New Roman" w:hAnsi="Times New Roman" w:cs="Times New Roman"/>
                <w:b/>
                <w:sz w:val="20"/>
                <w:szCs w:val="20"/>
              </w:rPr>
              <w:t>Seviyesi</w:t>
            </w:r>
          </w:p>
        </w:tc>
        <w:tc>
          <w:tcPr>
            <w:tcW w:w="3208" w:type="dxa"/>
            <w:shd w:val="clear" w:color="auto" w:fill="FFF2CC" w:themeFill="accent4" w:themeFillTint="33"/>
            <w:vAlign w:val="center"/>
          </w:tcPr>
          <w:p w14:paraId="5AB2EC79" w14:textId="77777777" w:rsidR="003E403F" w:rsidRPr="000430E6" w:rsidRDefault="003E403F" w:rsidP="00B863A3">
            <w:pPr>
              <w:jc w:val="center"/>
              <w:rPr>
                <w:rFonts w:ascii="Times New Roman" w:hAnsi="Times New Roman" w:cs="Times New Roman"/>
                <w:b/>
                <w:sz w:val="20"/>
                <w:szCs w:val="20"/>
              </w:rPr>
            </w:pPr>
            <w:r w:rsidRPr="000430E6">
              <w:rPr>
                <w:rFonts w:ascii="Times New Roman" w:hAnsi="Times New Roman" w:cs="Times New Roman"/>
                <w:b/>
                <w:sz w:val="20"/>
                <w:szCs w:val="20"/>
              </w:rPr>
              <w:t xml:space="preserve">Dersin </w:t>
            </w:r>
            <w:r w:rsidR="00B863A3" w:rsidRPr="000430E6">
              <w:rPr>
                <w:rFonts w:ascii="Times New Roman" w:hAnsi="Times New Roman" w:cs="Times New Roman"/>
                <w:b/>
                <w:sz w:val="20"/>
                <w:szCs w:val="20"/>
              </w:rPr>
              <w:t>Türü</w:t>
            </w:r>
          </w:p>
        </w:tc>
      </w:tr>
      <w:tr w:rsidR="003E403F" w:rsidRPr="000430E6" w14:paraId="4B5F953D"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714EDFD0" w14:textId="77777777" w:rsidR="003E403F" w:rsidRPr="000430E6" w:rsidRDefault="00B863A3" w:rsidP="00302726">
                <w:pPr>
                  <w:jc w:val="center"/>
                  <w:rPr>
                    <w:rFonts w:ascii="Times New Roman" w:hAnsi="Times New Roman" w:cs="Times New Roman"/>
                    <w:sz w:val="20"/>
                    <w:szCs w:val="20"/>
                  </w:rPr>
                </w:pPr>
                <w:r w:rsidRPr="000430E6">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9ED28EB" w14:textId="77777777" w:rsidR="003E403F" w:rsidRPr="000430E6" w:rsidRDefault="00B863A3" w:rsidP="00302726">
                <w:pPr>
                  <w:jc w:val="center"/>
                  <w:rPr>
                    <w:rFonts w:ascii="Times New Roman" w:hAnsi="Times New Roman" w:cs="Times New Roman"/>
                    <w:sz w:val="20"/>
                    <w:szCs w:val="20"/>
                  </w:rPr>
                </w:pPr>
                <w:r w:rsidRPr="000430E6">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1A47B10A" w14:textId="67F6E949" w:rsidR="003E403F" w:rsidRPr="000430E6" w:rsidRDefault="00BD23AF" w:rsidP="00302726">
                <w:pPr>
                  <w:jc w:val="center"/>
                  <w:rPr>
                    <w:rFonts w:ascii="Times New Roman" w:hAnsi="Times New Roman" w:cs="Times New Roman"/>
                    <w:sz w:val="20"/>
                    <w:szCs w:val="20"/>
                  </w:rPr>
                </w:pPr>
                <w:r w:rsidRPr="000430E6">
                  <w:rPr>
                    <w:rFonts w:ascii="Times New Roman" w:hAnsi="Times New Roman" w:cs="Times New Roman"/>
                    <w:sz w:val="20"/>
                    <w:szCs w:val="20"/>
                  </w:rPr>
                  <w:t>Seçmeli</w:t>
                </w:r>
              </w:p>
            </w:tc>
          </w:sdtContent>
        </w:sdt>
      </w:tr>
    </w:tbl>
    <w:p w14:paraId="2CED1F60" w14:textId="77777777" w:rsidR="003E403F" w:rsidRPr="00867650" w:rsidRDefault="003E403F" w:rsidP="00924B72">
      <w:pPr>
        <w:spacing w:after="0" w:line="240" w:lineRule="auto"/>
        <w:rPr>
          <w:rFonts w:ascii="Times New Roman" w:hAnsi="Times New Roman" w:cs="Times New Roman"/>
          <w:sz w:val="10"/>
          <w:szCs w:val="10"/>
        </w:rPr>
      </w:pPr>
    </w:p>
    <w:p w14:paraId="1FD97407" w14:textId="77777777" w:rsidR="00B863A3" w:rsidRPr="00867650" w:rsidRDefault="00B863A3" w:rsidP="008516E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0430E6" w14:paraId="3687D29E" w14:textId="77777777" w:rsidTr="00165EC8">
        <w:trPr>
          <w:trHeight w:val="421"/>
        </w:trPr>
        <w:tc>
          <w:tcPr>
            <w:tcW w:w="2112" w:type="dxa"/>
            <w:shd w:val="clear" w:color="auto" w:fill="FFF2CC" w:themeFill="accent4" w:themeFillTint="33"/>
            <w:vAlign w:val="center"/>
          </w:tcPr>
          <w:p w14:paraId="7444F553" w14:textId="77777777" w:rsidR="008516E9" w:rsidRPr="000430E6" w:rsidRDefault="008516E9" w:rsidP="008516E9">
            <w:pPr>
              <w:rPr>
                <w:rFonts w:ascii="Times New Roman" w:hAnsi="Times New Roman" w:cs="Times New Roman"/>
                <w:b/>
                <w:sz w:val="20"/>
                <w:szCs w:val="20"/>
              </w:rPr>
            </w:pPr>
            <w:r w:rsidRPr="000430E6">
              <w:rPr>
                <w:rFonts w:ascii="Times New Roman" w:hAnsi="Times New Roman" w:cs="Times New Roman"/>
                <w:b/>
                <w:sz w:val="20"/>
                <w:szCs w:val="20"/>
              </w:rPr>
              <w:t>Önkoşul Dersleri</w:t>
            </w:r>
          </w:p>
        </w:tc>
        <w:tc>
          <w:tcPr>
            <w:tcW w:w="7512" w:type="dxa"/>
            <w:shd w:val="clear" w:color="auto" w:fill="FFFFFF" w:themeFill="background1"/>
            <w:vAlign w:val="center"/>
          </w:tcPr>
          <w:p w14:paraId="1484679E" w14:textId="43CC8A87" w:rsidR="008516E9" w:rsidRPr="000430E6" w:rsidRDefault="00983610" w:rsidP="00231BE0">
            <w:pPr>
              <w:rPr>
                <w:rFonts w:ascii="Times New Roman" w:hAnsi="Times New Roman" w:cs="Times New Roman"/>
                <w:sz w:val="20"/>
                <w:szCs w:val="20"/>
              </w:rPr>
            </w:pPr>
            <w:r w:rsidRPr="000430E6">
              <w:rPr>
                <w:rFonts w:ascii="Times New Roman" w:hAnsi="Times New Roman" w:cs="Times New Roman"/>
                <w:sz w:val="20"/>
                <w:szCs w:val="20"/>
              </w:rPr>
              <w:t>Uluslararası</w:t>
            </w:r>
            <w:r w:rsidR="00BD23AF" w:rsidRPr="000430E6">
              <w:rPr>
                <w:rFonts w:ascii="Times New Roman" w:hAnsi="Times New Roman" w:cs="Times New Roman"/>
                <w:sz w:val="20"/>
                <w:szCs w:val="20"/>
              </w:rPr>
              <w:t xml:space="preserve"> hukuk dersini almış olmak</w:t>
            </w:r>
          </w:p>
        </w:tc>
      </w:tr>
      <w:tr w:rsidR="008516E9" w:rsidRPr="000430E6" w14:paraId="308F693A" w14:textId="77777777" w:rsidTr="00165EC8">
        <w:trPr>
          <w:trHeight w:val="1012"/>
        </w:trPr>
        <w:tc>
          <w:tcPr>
            <w:tcW w:w="2112" w:type="dxa"/>
            <w:shd w:val="clear" w:color="auto" w:fill="FFF2CC" w:themeFill="accent4" w:themeFillTint="33"/>
            <w:vAlign w:val="center"/>
          </w:tcPr>
          <w:p w14:paraId="13A7D669" w14:textId="77777777" w:rsidR="008516E9" w:rsidRPr="000430E6" w:rsidRDefault="008516E9" w:rsidP="008516E9">
            <w:pPr>
              <w:rPr>
                <w:rFonts w:ascii="Times New Roman" w:hAnsi="Times New Roman" w:cs="Times New Roman"/>
                <w:b/>
                <w:sz w:val="20"/>
                <w:szCs w:val="20"/>
              </w:rPr>
            </w:pPr>
            <w:r w:rsidRPr="000430E6">
              <w:rPr>
                <w:rFonts w:ascii="Times New Roman" w:hAnsi="Times New Roman" w:cs="Times New Roman"/>
                <w:b/>
                <w:sz w:val="20"/>
                <w:szCs w:val="20"/>
              </w:rPr>
              <w:t>Dersin Amacı</w:t>
            </w:r>
          </w:p>
        </w:tc>
        <w:tc>
          <w:tcPr>
            <w:tcW w:w="7512" w:type="dxa"/>
            <w:shd w:val="clear" w:color="auto" w:fill="FFFFFF" w:themeFill="background1"/>
            <w:vAlign w:val="center"/>
          </w:tcPr>
          <w:p w14:paraId="28251464" w14:textId="77777777" w:rsidR="00BD23AF" w:rsidRPr="000430E6" w:rsidRDefault="00BD23AF" w:rsidP="00BD23AF">
            <w:pPr>
              <w:numPr>
                <w:ilvl w:val="0"/>
                <w:numId w:val="9"/>
              </w:numPr>
              <w:rPr>
                <w:rFonts w:ascii="Times New Roman" w:hAnsi="Times New Roman" w:cs="Times New Roman"/>
                <w:sz w:val="20"/>
                <w:szCs w:val="20"/>
              </w:rPr>
            </w:pPr>
            <w:r w:rsidRPr="000430E6">
              <w:rPr>
                <w:rFonts w:ascii="Times New Roman" w:hAnsi="Times New Roman" w:cs="Times New Roman"/>
                <w:bCs/>
                <w:color w:val="000000"/>
                <w:sz w:val="20"/>
                <w:szCs w:val="20"/>
              </w:rPr>
              <w:t>Öğrencilerin uluslararası deniz hukukunun tarihçesini, denizlerin kullanımı ve denizlerden yararlanmaya ilişkin genel bilgi edinmesini sağlamak,</w:t>
            </w:r>
          </w:p>
          <w:p w14:paraId="318C0A6F" w14:textId="38F63F1C" w:rsidR="00BD23AF" w:rsidRPr="000430E6" w:rsidRDefault="00BD23AF" w:rsidP="00BD23AF">
            <w:pPr>
              <w:numPr>
                <w:ilvl w:val="0"/>
                <w:numId w:val="9"/>
              </w:numPr>
              <w:rPr>
                <w:rFonts w:ascii="Times New Roman" w:hAnsi="Times New Roman" w:cs="Times New Roman"/>
                <w:sz w:val="20"/>
                <w:szCs w:val="20"/>
              </w:rPr>
            </w:pPr>
            <w:r w:rsidRPr="000430E6">
              <w:rPr>
                <w:rFonts w:ascii="Times New Roman" w:hAnsi="Times New Roman" w:cs="Times New Roman"/>
                <w:sz w:val="20"/>
                <w:szCs w:val="20"/>
              </w:rPr>
              <w:t xml:space="preserve">Öğrencilerin, 1982 Birleşmiş Milletler Deniz Hukuku Sözleşmesi ve teamül hukuku çerçevesinde, devletlerin egemenlikleri altındaki ve egemen yetkilerinin bulunduğu deniz alanları ve ulusal yetkinin ötesindeki deniz alanlarına ilişkin hukuki rejimi öğrenmeleri sağlamak, </w:t>
            </w:r>
          </w:p>
          <w:p w14:paraId="64791073" w14:textId="5F1BDEAF" w:rsidR="00BD23AF" w:rsidRPr="000430E6" w:rsidRDefault="00BD23AF" w:rsidP="00BD23AF">
            <w:pPr>
              <w:numPr>
                <w:ilvl w:val="0"/>
                <w:numId w:val="9"/>
              </w:numPr>
              <w:rPr>
                <w:rFonts w:ascii="Times New Roman" w:hAnsi="Times New Roman" w:cs="Times New Roman"/>
                <w:sz w:val="20"/>
                <w:szCs w:val="20"/>
              </w:rPr>
            </w:pPr>
            <w:r w:rsidRPr="000430E6">
              <w:rPr>
                <w:rFonts w:ascii="Times New Roman" w:hAnsi="Times New Roman" w:cs="Times New Roman"/>
                <w:sz w:val="20"/>
                <w:szCs w:val="20"/>
              </w:rPr>
              <w:t xml:space="preserve"> Öğrencilerin, Türkiye’nin deniz yetki alanları, taraf olduğu uyuşmazlıklar ve uluslararası deniz hukuku kapsamındaki deniz yetki alanlarına ilişkin hukuki iddiaları hakkında bilgi sahibi olmalarını sağlamak</w:t>
            </w:r>
            <w:r w:rsidR="001F7ECC" w:rsidRPr="000430E6">
              <w:rPr>
                <w:rFonts w:ascii="Times New Roman" w:hAnsi="Times New Roman" w:cs="Times New Roman"/>
                <w:sz w:val="20"/>
                <w:szCs w:val="20"/>
              </w:rPr>
              <w:t>.</w:t>
            </w:r>
          </w:p>
          <w:p w14:paraId="28D939E9" w14:textId="40AEB7C8" w:rsidR="008E66D8" w:rsidRPr="000430E6" w:rsidRDefault="008E66D8" w:rsidP="001F7ECC">
            <w:pPr>
              <w:jc w:val="both"/>
              <w:rPr>
                <w:rFonts w:ascii="Times New Roman" w:hAnsi="Times New Roman" w:cs="Times New Roman"/>
                <w:sz w:val="20"/>
                <w:szCs w:val="20"/>
              </w:rPr>
            </w:pPr>
          </w:p>
        </w:tc>
      </w:tr>
      <w:tr w:rsidR="00BD23AF" w:rsidRPr="000430E6" w14:paraId="05677F07" w14:textId="77777777" w:rsidTr="00165EC8">
        <w:trPr>
          <w:trHeight w:val="984"/>
        </w:trPr>
        <w:tc>
          <w:tcPr>
            <w:tcW w:w="2112" w:type="dxa"/>
            <w:shd w:val="clear" w:color="auto" w:fill="FFF2CC" w:themeFill="accent4" w:themeFillTint="33"/>
            <w:vAlign w:val="center"/>
          </w:tcPr>
          <w:p w14:paraId="08C497C9" w14:textId="77777777" w:rsidR="00BD23AF" w:rsidRPr="000430E6" w:rsidRDefault="00BD23AF" w:rsidP="00BD23AF">
            <w:pPr>
              <w:rPr>
                <w:rFonts w:ascii="Times New Roman" w:hAnsi="Times New Roman" w:cs="Times New Roman"/>
                <w:b/>
                <w:sz w:val="20"/>
                <w:szCs w:val="20"/>
              </w:rPr>
            </w:pPr>
            <w:r w:rsidRPr="000430E6">
              <w:rPr>
                <w:rFonts w:ascii="Times New Roman" w:hAnsi="Times New Roman" w:cs="Times New Roman"/>
                <w:b/>
                <w:sz w:val="20"/>
                <w:szCs w:val="20"/>
              </w:rPr>
              <w:t>Dersin Kısa İçeriği</w:t>
            </w:r>
          </w:p>
        </w:tc>
        <w:tc>
          <w:tcPr>
            <w:tcW w:w="7512" w:type="dxa"/>
            <w:shd w:val="clear" w:color="auto" w:fill="FFFFFF" w:themeFill="background1"/>
            <w:vAlign w:val="center"/>
          </w:tcPr>
          <w:p w14:paraId="421FCB39" w14:textId="77777777" w:rsidR="00BD23AF" w:rsidRPr="000430E6" w:rsidRDefault="00BD23AF" w:rsidP="00BD23AF">
            <w:pPr>
              <w:rPr>
                <w:rFonts w:ascii="Times New Roman" w:hAnsi="Times New Roman" w:cs="Times New Roman"/>
                <w:sz w:val="20"/>
                <w:szCs w:val="20"/>
              </w:rPr>
            </w:pPr>
            <w:r w:rsidRPr="000430E6">
              <w:rPr>
                <w:rFonts w:ascii="Times New Roman" w:hAnsi="Times New Roman" w:cs="Times New Roman"/>
                <w:sz w:val="20"/>
                <w:szCs w:val="20"/>
              </w:rPr>
              <w:t>Uluslararası deniz hukuku uyuşmazlıklarının çözümü hakkında hukuki analiz yapabilme kabiliyeti kazandırır.</w:t>
            </w:r>
          </w:p>
          <w:p w14:paraId="78FFB8F5" w14:textId="58C42E7C" w:rsidR="00BD23AF" w:rsidRPr="000430E6" w:rsidRDefault="00BD23AF" w:rsidP="00BD23AF">
            <w:pPr>
              <w:jc w:val="both"/>
              <w:rPr>
                <w:rFonts w:ascii="Times New Roman" w:hAnsi="Times New Roman" w:cs="Times New Roman"/>
                <w:sz w:val="20"/>
                <w:szCs w:val="20"/>
              </w:rPr>
            </w:pPr>
            <w:r w:rsidRPr="000430E6">
              <w:rPr>
                <w:rFonts w:ascii="Times New Roman" w:hAnsi="Times New Roman" w:cs="Times New Roman"/>
                <w:sz w:val="20"/>
                <w:szCs w:val="20"/>
              </w:rPr>
              <w:t>Uluslararası deniz hukuku teorik bilgisini kullanarak güncel olaylara ilişkin hukuki yorum yapabilme yeteneğini kazandırır.</w:t>
            </w:r>
          </w:p>
        </w:tc>
      </w:tr>
    </w:tbl>
    <w:p w14:paraId="6E80D1EF" w14:textId="77777777" w:rsidR="008516E9" w:rsidRPr="00867650" w:rsidRDefault="008516E9" w:rsidP="00AA1F0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0430E6" w14:paraId="6F50D65E" w14:textId="77777777" w:rsidTr="0086765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5F02A5F9" w14:textId="77777777" w:rsidR="005F18AF" w:rsidRPr="000430E6" w:rsidRDefault="005F18AF" w:rsidP="00901C7F">
            <w:pPr>
              <w:jc w:val="center"/>
              <w:rPr>
                <w:rFonts w:ascii="Times New Roman" w:hAnsi="Times New Roman" w:cs="Times New Roman"/>
                <w:b/>
                <w:sz w:val="20"/>
                <w:szCs w:val="20"/>
              </w:rPr>
            </w:pPr>
            <w:r w:rsidRPr="000430E6">
              <w:rPr>
                <w:rFonts w:ascii="Times New Roman" w:hAnsi="Times New Roman" w:cs="Times New Roman"/>
                <w:b/>
                <w:sz w:val="20"/>
                <w:szCs w:val="20"/>
              </w:rPr>
              <w:t>Dersin Öğrenim Çıktıları</w:t>
            </w:r>
          </w:p>
        </w:tc>
        <w:tc>
          <w:tcPr>
            <w:tcW w:w="1417" w:type="dxa"/>
            <w:tcBorders>
              <w:top w:val="single" w:sz="12" w:space="0" w:color="auto"/>
              <w:bottom w:val="single" w:sz="4" w:space="0" w:color="auto"/>
            </w:tcBorders>
            <w:shd w:val="clear" w:color="auto" w:fill="FFF2CC" w:themeFill="accent4" w:themeFillTint="33"/>
            <w:vAlign w:val="center"/>
          </w:tcPr>
          <w:p w14:paraId="03A62DE2" w14:textId="77777777" w:rsidR="005F18AF" w:rsidRPr="000430E6" w:rsidRDefault="005F18AF" w:rsidP="00901C7F">
            <w:pPr>
              <w:jc w:val="center"/>
              <w:rPr>
                <w:rFonts w:ascii="Times New Roman" w:hAnsi="Times New Roman" w:cs="Times New Roman"/>
                <w:b/>
                <w:sz w:val="20"/>
                <w:szCs w:val="20"/>
              </w:rPr>
            </w:pPr>
            <w:r w:rsidRPr="000430E6">
              <w:rPr>
                <w:rFonts w:ascii="Times New Roman" w:hAnsi="Times New Roman" w:cs="Times New Roman"/>
                <w:b/>
                <w:sz w:val="20"/>
                <w:szCs w:val="20"/>
              </w:rPr>
              <w:t>Katkı Sağladığı PÇ/</w:t>
            </w:r>
            <w:proofErr w:type="spellStart"/>
            <w:r w:rsidRPr="000430E6">
              <w:rPr>
                <w:rFonts w:ascii="Times New Roman" w:hAnsi="Times New Roman" w:cs="Times New Roman"/>
                <w:b/>
                <w:sz w:val="20"/>
                <w:szCs w:val="20"/>
              </w:rPr>
              <w:t>PÇ’ler</w:t>
            </w:r>
            <w:proofErr w:type="spellEnd"/>
          </w:p>
        </w:tc>
        <w:tc>
          <w:tcPr>
            <w:tcW w:w="1417" w:type="dxa"/>
            <w:tcBorders>
              <w:top w:val="single" w:sz="12" w:space="0" w:color="auto"/>
              <w:bottom w:val="single" w:sz="4" w:space="0" w:color="auto"/>
            </w:tcBorders>
            <w:shd w:val="clear" w:color="auto" w:fill="FFF2CC" w:themeFill="accent4" w:themeFillTint="33"/>
            <w:vAlign w:val="center"/>
          </w:tcPr>
          <w:p w14:paraId="193AE436" w14:textId="77777777" w:rsidR="005F18AF" w:rsidRPr="000430E6" w:rsidRDefault="005F18AF" w:rsidP="00901C7F">
            <w:pPr>
              <w:jc w:val="center"/>
              <w:rPr>
                <w:rFonts w:ascii="Times New Roman" w:hAnsi="Times New Roman" w:cs="Times New Roman"/>
                <w:b/>
                <w:sz w:val="20"/>
                <w:szCs w:val="20"/>
              </w:rPr>
            </w:pPr>
            <w:r w:rsidRPr="000430E6">
              <w:rPr>
                <w:rFonts w:ascii="Times New Roman" w:hAnsi="Times New Roman" w:cs="Times New Roman"/>
                <w:b/>
                <w:sz w:val="20"/>
                <w:szCs w:val="20"/>
              </w:rPr>
              <w:t>Öğretim Yöntemleri *</w:t>
            </w:r>
          </w:p>
        </w:tc>
        <w:tc>
          <w:tcPr>
            <w:tcW w:w="1418" w:type="dxa"/>
            <w:tcBorders>
              <w:top w:val="single" w:sz="12" w:space="0" w:color="auto"/>
              <w:bottom w:val="single" w:sz="4" w:space="0" w:color="auto"/>
            </w:tcBorders>
            <w:shd w:val="clear" w:color="auto" w:fill="FFF2CC" w:themeFill="accent4" w:themeFillTint="33"/>
            <w:vAlign w:val="center"/>
          </w:tcPr>
          <w:p w14:paraId="0351AC6F" w14:textId="77777777" w:rsidR="005F18AF" w:rsidRPr="000430E6" w:rsidRDefault="005F18AF" w:rsidP="00901C7F">
            <w:pPr>
              <w:jc w:val="center"/>
              <w:rPr>
                <w:rFonts w:ascii="Times New Roman" w:hAnsi="Times New Roman" w:cs="Times New Roman"/>
                <w:b/>
                <w:sz w:val="20"/>
                <w:szCs w:val="20"/>
              </w:rPr>
            </w:pPr>
            <w:r w:rsidRPr="000430E6">
              <w:rPr>
                <w:rFonts w:ascii="Times New Roman" w:hAnsi="Times New Roman" w:cs="Times New Roman"/>
                <w:b/>
                <w:sz w:val="20"/>
                <w:szCs w:val="20"/>
              </w:rPr>
              <w:t>Ölçme Yöntemleri **</w:t>
            </w:r>
          </w:p>
        </w:tc>
      </w:tr>
      <w:tr w:rsidR="003E2F91" w:rsidRPr="000430E6" w14:paraId="578604D7" w14:textId="77777777" w:rsidTr="00867650">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3CCF43" w14:textId="77777777" w:rsidR="003E2F91" w:rsidRPr="000430E6" w:rsidRDefault="003E2F91" w:rsidP="003E2F91">
            <w:pPr>
              <w:jc w:val="right"/>
              <w:rPr>
                <w:rFonts w:ascii="Times New Roman" w:hAnsi="Times New Roman" w:cs="Times New Roman"/>
                <w:b/>
                <w:sz w:val="20"/>
                <w:szCs w:val="20"/>
              </w:rPr>
            </w:pPr>
            <w:r w:rsidRPr="000430E6">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36E7F22A" w14:textId="43DAB8F4" w:rsidR="003E2F91" w:rsidRPr="000430E6" w:rsidRDefault="003E2F91" w:rsidP="003E2F9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0430E6">
              <w:rPr>
                <w:rFonts w:ascii="Times New Roman" w:hAnsi="Times New Roman" w:cs="Times New Roman"/>
                <w:bCs/>
                <w:color w:val="000000"/>
                <w:sz w:val="20"/>
                <w:szCs w:val="20"/>
              </w:rPr>
              <w:t>Deniz hukukunun tarihçesini, denizlerin kullanımı ve denizlerden yararlanmaya ilişkin genel bilgi edinir.</w:t>
            </w:r>
          </w:p>
        </w:tc>
        <w:tc>
          <w:tcPr>
            <w:tcW w:w="1417" w:type="dxa"/>
            <w:tcBorders>
              <w:top w:val="single" w:sz="4" w:space="0" w:color="auto"/>
              <w:left w:val="nil"/>
              <w:bottom w:val="single" w:sz="4" w:space="0" w:color="auto"/>
            </w:tcBorders>
            <w:shd w:val="clear" w:color="auto" w:fill="FFFFFF" w:themeFill="background1"/>
            <w:vAlign w:val="center"/>
          </w:tcPr>
          <w:p w14:paraId="7B421144" w14:textId="267B9A8E" w:rsidR="003E2F91" w:rsidRPr="000430E6" w:rsidRDefault="003E2F91" w:rsidP="003E2F91">
            <w:pPr>
              <w:jc w:val="center"/>
              <w:rPr>
                <w:rFonts w:ascii="Times New Roman" w:hAnsi="Times New Roman" w:cs="Times New Roman"/>
                <w:sz w:val="20"/>
                <w:szCs w:val="20"/>
              </w:rPr>
            </w:pPr>
            <w:r w:rsidRPr="000430E6">
              <w:rPr>
                <w:rFonts w:ascii="Times New Roman" w:hAnsi="Times New Roman" w:cs="Times New Roman"/>
                <w:sz w:val="20"/>
                <w:szCs w:val="20"/>
              </w:rPr>
              <w:t>1,3,5</w:t>
            </w:r>
          </w:p>
        </w:tc>
        <w:tc>
          <w:tcPr>
            <w:tcW w:w="1417" w:type="dxa"/>
            <w:tcBorders>
              <w:top w:val="single" w:sz="4" w:space="0" w:color="auto"/>
              <w:bottom w:val="single" w:sz="4" w:space="0" w:color="auto"/>
            </w:tcBorders>
            <w:shd w:val="clear" w:color="auto" w:fill="FFFFFF" w:themeFill="background1"/>
            <w:vAlign w:val="center"/>
          </w:tcPr>
          <w:p w14:paraId="309D6001" w14:textId="21CE4A9F" w:rsidR="003E2F91" w:rsidRPr="000430E6" w:rsidRDefault="003E2F91" w:rsidP="003E2F91">
            <w:pPr>
              <w:jc w:val="center"/>
              <w:rPr>
                <w:rFonts w:ascii="Times New Roman" w:hAnsi="Times New Roman" w:cs="Times New Roman"/>
                <w:sz w:val="20"/>
                <w:szCs w:val="20"/>
              </w:rPr>
            </w:pPr>
            <w:r w:rsidRPr="000430E6">
              <w:rPr>
                <w:rFonts w:ascii="Times New Roman" w:hAnsi="Times New Roman" w:cs="Times New Roman"/>
                <w:sz w:val="20"/>
                <w:szCs w:val="20"/>
              </w:rPr>
              <w:t>1,2,5</w:t>
            </w:r>
          </w:p>
        </w:tc>
        <w:tc>
          <w:tcPr>
            <w:tcW w:w="1418" w:type="dxa"/>
            <w:tcBorders>
              <w:top w:val="single" w:sz="4" w:space="0" w:color="auto"/>
              <w:bottom w:val="single" w:sz="4" w:space="0" w:color="auto"/>
            </w:tcBorders>
            <w:shd w:val="clear" w:color="auto" w:fill="FFFFFF" w:themeFill="background1"/>
            <w:vAlign w:val="center"/>
          </w:tcPr>
          <w:p w14:paraId="2078DB69" w14:textId="0AF178DA" w:rsidR="003E2F91" w:rsidRPr="000430E6" w:rsidRDefault="003E2F91" w:rsidP="003E2F91">
            <w:pPr>
              <w:jc w:val="center"/>
              <w:rPr>
                <w:rFonts w:ascii="Times New Roman" w:hAnsi="Times New Roman" w:cs="Times New Roman"/>
                <w:sz w:val="20"/>
                <w:szCs w:val="20"/>
              </w:rPr>
            </w:pPr>
            <w:r w:rsidRPr="000430E6">
              <w:rPr>
                <w:rFonts w:ascii="Times New Roman" w:hAnsi="Times New Roman" w:cs="Times New Roman"/>
                <w:sz w:val="20"/>
                <w:szCs w:val="20"/>
              </w:rPr>
              <w:t>A</w:t>
            </w:r>
          </w:p>
        </w:tc>
      </w:tr>
      <w:tr w:rsidR="003E2F91" w:rsidRPr="000430E6" w14:paraId="7B1F6297" w14:textId="77777777" w:rsidTr="00867650">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7480B3" w14:textId="77777777" w:rsidR="003E2F91" w:rsidRPr="000430E6" w:rsidRDefault="003E2F91" w:rsidP="003E2F91">
            <w:pPr>
              <w:jc w:val="right"/>
              <w:rPr>
                <w:rFonts w:ascii="Times New Roman" w:hAnsi="Times New Roman" w:cs="Times New Roman"/>
                <w:b/>
                <w:sz w:val="20"/>
                <w:szCs w:val="20"/>
              </w:rPr>
            </w:pPr>
            <w:r w:rsidRPr="000430E6">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4F7A2FA3" w14:textId="1B675D59" w:rsidR="003E2F91" w:rsidRPr="000430E6" w:rsidRDefault="003E2F91" w:rsidP="003E2F91">
            <w:pPr>
              <w:rPr>
                <w:rFonts w:ascii="Times New Roman" w:hAnsi="Times New Roman" w:cs="Times New Roman"/>
                <w:sz w:val="20"/>
                <w:szCs w:val="20"/>
              </w:rPr>
            </w:pPr>
            <w:r w:rsidRPr="000430E6">
              <w:rPr>
                <w:rFonts w:ascii="Times New Roman" w:hAnsi="Times New Roman" w:cs="Times New Roman"/>
                <w:sz w:val="20"/>
                <w:szCs w:val="20"/>
              </w:rPr>
              <w:t>Deniz yetki alanlarının neler olduğunu öğrenir.</w:t>
            </w:r>
          </w:p>
        </w:tc>
        <w:tc>
          <w:tcPr>
            <w:tcW w:w="1417" w:type="dxa"/>
            <w:tcBorders>
              <w:top w:val="single" w:sz="4" w:space="0" w:color="auto"/>
              <w:left w:val="nil"/>
              <w:bottom w:val="single" w:sz="4" w:space="0" w:color="auto"/>
            </w:tcBorders>
            <w:shd w:val="clear" w:color="auto" w:fill="FFFFFF" w:themeFill="background1"/>
            <w:vAlign w:val="center"/>
          </w:tcPr>
          <w:p w14:paraId="1D826D8A" w14:textId="64EAB0FC" w:rsidR="003E2F91" w:rsidRPr="000430E6" w:rsidRDefault="003E2F91" w:rsidP="003E2F91">
            <w:pPr>
              <w:jc w:val="center"/>
              <w:rPr>
                <w:rFonts w:ascii="Times New Roman" w:hAnsi="Times New Roman" w:cs="Times New Roman"/>
                <w:sz w:val="20"/>
                <w:szCs w:val="20"/>
              </w:rPr>
            </w:pPr>
            <w:r w:rsidRPr="000430E6">
              <w:rPr>
                <w:rFonts w:ascii="Times New Roman" w:hAnsi="Times New Roman" w:cs="Times New Roman"/>
                <w:sz w:val="20"/>
                <w:szCs w:val="20"/>
              </w:rPr>
              <w:t>1,3,5</w:t>
            </w:r>
          </w:p>
        </w:tc>
        <w:tc>
          <w:tcPr>
            <w:tcW w:w="1417" w:type="dxa"/>
            <w:tcBorders>
              <w:top w:val="single" w:sz="4" w:space="0" w:color="auto"/>
              <w:bottom w:val="single" w:sz="4" w:space="0" w:color="auto"/>
            </w:tcBorders>
            <w:shd w:val="clear" w:color="auto" w:fill="FFFFFF" w:themeFill="background1"/>
            <w:vAlign w:val="center"/>
          </w:tcPr>
          <w:p w14:paraId="2FB0FB22" w14:textId="75EFF8EE" w:rsidR="003E2F91" w:rsidRPr="000430E6" w:rsidRDefault="003E2F91" w:rsidP="003E2F91">
            <w:pPr>
              <w:jc w:val="center"/>
              <w:rPr>
                <w:rFonts w:ascii="Times New Roman" w:hAnsi="Times New Roman" w:cs="Times New Roman"/>
                <w:sz w:val="20"/>
                <w:szCs w:val="20"/>
              </w:rPr>
            </w:pPr>
            <w:r w:rsidRPr="000430E6">
              <w:rPr>
                <w:rFonts w:ascii="Times New Roman" w:hAnsi="Times New Roman" w:cs="Times New Roman"/>
                <w:sz w:val="20"/>
                <w:szCs w:val="20"/>
              </w:rPr>
              <w:t>1,2,5</w:t>
            </w:r>
          </w:p>
        </w:tc>
        <w:tc>
          <w:tcPr>
            <w:tcW w:w="1418" w:type="dxa"/>
            <w:tcBorders>
              <w:top w:val="single" w:sz="4" w:space="0" w:color="auto"/>
              <w:bottom w:val="single" w:sz="4" w:space="0" w:color="auto"/>
            </w:tcBorders>
            <w:shd w:val="clear" w:color="auto" w:fill="FFFFFF" w:themeFill="background1"/>
            <w:vAlign w:val="center"/>
          </w:tcPr>
          <w:p w14:paraId="339F2371" w14:textId="6CB5E882" w:rsidR="003E2F91" w:rsidRPr="000430E6" w:rsidRDefault="003E2F91" w:rsidP="003E2F91">
            <w:pPr>
              <w:jc w:val="center"/>
              <w:rPr>
                <w:rFonts w:ascii="Times New Roman" w:hAnsi="Times New Roman" w:cs="Times New Roman"/>
                <w:sz w:val="20"/>
                <w:szCs w:val="20"/>
              </w:rPr>
            </w:pPr>
            <w:r w:rsidRPr="000430E6">
              <w:rPr>
                <w:rFonts w:ascii="Times New Roman" w:hAnsi="Times New Roman" w:cs="Times New Roman"/>
                <w:sz w:val="20"/>
                <w:szCs w:val="20"/>
              </w:rPr>
              <w:t>A</w:t>
            </w:r>
          </w:p>
        </w:tc>
      </w:tr>
      <w:tr w:rsidR="003E2F91" w:rsidRPr="000430E6" w14:paraId="787F70C3" w14:textId="77777777" w:rsidTr="00867650">
        <w:trPr>
          <w:trHeight w:val="465"/>
        </w:trPr>
        <w:tc>
          <w:tcPr>
            <w:tcW w:w="417" w:type="dxa"/>
            <w:tcBorders>
              <w:top w:val="single" w:sz="4" w:space="0" w:color="auto"/>
              <w:bottom w:val="single" w:sz="4" w:space="0" w:color="auto"/>
              <w:right w:val="nil"/>
            </w:tcBorders>
            <w:shd w:val="clear" w:color="auto" w:fill="auto"/>
            <w:vAlign w:val="center"/>
          </w:tcPr>
          <w:p w14:paraId="7E163210" w14:textId="1A9D81A4" w:rsidR="003E2F91" w:rsidRPr="000430E6" w:rsidRDefault="003E2F91" w:rsidP="003E2F91">
            <w:pPr>
              <w:rPr>
                <w:rFonts w:ascii="Times New Roman" w:hAnsi="Times New Roman" w:cs="Times New Roman"/>
                <w:b/>
                <w:sz w:val="20"/>
                <w:szCs w:val="20"/>
              </w:rPr>
            </w:pPr>
            <w:r w:rsidRPr="000430E6">
              <w:rPr>
                <w:rFonts w:ascii="Times New Roman" w:hAnsi="Times New Roman" w:cs="Times New Roman"/>
                <w:b/>
                <w:sz w:val="20"/>
                <w:szCs w:val="20"/>
              </w:rPr>
              <w:t xml:space="preserve">    3</w:t>
            </w:r>
          </w:p>
        </w:tc>
        <w:tc>
          <w:tcPr>
            <w:tcW w:w="4955" w:type="dxa"/>
            <w:tcBorders>
              <w:top w:val="single" w:sz="4" w:space="0" w:color="auto"/>
              <w:left w:val="nil"/>
              <w:bottom w:val="single" w:sz="4" w:space="0" w:color="auto"/>
            </w:tcBorders>
            <w:shd w:val="clear" w:color="auto" w:fill="auto"/>
            <w:vAlign w:val="center"/>
          </w:tcPr>
          <w:p w14:paraId="348B8FB7" w14:textId="2EABD118" w:rsidR="003E2F91" w:rsidRPr="000430E6" w:rsidRDefault="003E2F91" w:rsidP="003E2F91">
            <w:pPr>
              <w:rPr>
                <w:rFonts w:ascii="Times New Roman" w:hAnsi="Times New Roman" w:cs="Times New Roman"/>
                <w:sz w:val="20"/>
                <w:szCs w:val="20"/>
              </w:rPr>
            </w:pPr>
            <w:r w:rsidRPr="000430E6">
              <w:rPr>
                <w:rFonts w:ascii="Times New Roman" w:hAnsi="Times New Roman" w:cs="Times New Roman"/>
                <w:sz w:val="20"/>
                <w:szCs w:val="20"/>
              </w:rPr>
              <w:t>Deniz yetki alanlarındaki uyuşmazlıkları ve çözüm yöntemlerini öğrenir.</w:t>
            </w:r>
          </w:p>
        </w:tc>
        <w:tc>
          <w:tcPr>
            <w:tcW w:w="1417" w:type="dxa"/>
            <w:tcBorders>
              <w:top w:val="single" w:sz="4" w:space="0" w:color="auto"/>
              <w:left w:val="nil"/>
              <w:bottom w:val="single" w:sz="4" w:space="0" w:color="auto"/>
            </w:tcBorders>
            <w:shd w:val="clear" w:color="auto" w:fill="FFFFFF" w:themeFill="background1"/>
            <w:vAlign w:val="center"/>
          </w:tcPr>
          <w:p w14:paraId="69153BB7" w14:textId="516B1057" w:rsidR="003E2F91" w:rsidRPr="000430E6" w:rsidRDefault="003E2F91" w:rsidP="003E2F91">
            <w:pPr>
              <w:jc w:val="center"/>
              <w:rPr>
                <w:rFonts w:ascii="Times New Roman" w:hAnsi="Times New Roman" w:cs="Times New Roman"/>
                <w:sz w:val="20"/>
                <w:szCs w:val="20"/>
              </w:rPr>
            </w:pPr>
            <w:r w:rsidRPr="000430E6">
              <w:rPr>
                <w:rFonts w:ascii="Times New Roman" w:hAnsi="Times New Roman" w:cs="Times New Roman"/>
                <w:sz w:val="20"/>
                <w:szCs w:val="20"/>
              </w:rPr>
              <w:t>1,3,5</w:t>
            </w:r>
          </w:p>
        </w:tc>
        <w:tc>
          <w:tcPr>
            <w:tcW w:w="1417" w:type="dxa"/>
            <w:tcBorders>
              <w:top w:val="single" w:sz="4" w:space="0" w:color="auto"/>
              <w:bottom w:val="single" w:sz="4" w:space="0" w:color="auto"/>
            </w:tcBorders>
            <w:shd w:val="clear" w:color="auto" w:fill="FFFFFF" w:themeFill="background1"/>
            <w:vAlign w:val="center"/>
          </w:tcPr>
          <w:p w14:paraId="6EA0CC52" w14:textId="7D9DDE5E" w:rsidR="003E2F91" w:rsidRPr="000430E6" w:rsidRDefault="003E2F91" w:rsidP="003E2F91">
            <w:pPr>
              <w:jc w:val="center"/>
              <w:rPr>
                <w:rFonts w:ascii="Times New Roman" w:hAnsi="Times New Roman" w:cs="Times New Roman"/>
                <w:sz w:val="20"/>
                <w:szCs w:val="20"/>
              </w:rPr>
            </w:pPr>
            <w:r w:rsidRPr="000430E6">
              <w:rPr>
                <w:rFonts w:ascii="Times New Roman" w:hAnsi="Times New Roman" w:cs="Times New Roman"/>
                <w:sz w:val="20"/>
                <w:szCs w:val="20"/>
              </w:rPr>
              <w:t>1,2,5,8</w:t>
            </w:r>
          </w:p>
        </w:tc>
        <w:tc>
          <w:tcPr>
            <w:tcW w:w="1418" w:type="dxa"/>
            <w:tcBorders>
              <w:top w:val="single" w:sz="4" w:space="0" w:color="auto"/>
              <w:bottom w:val="single" w:sz="4" w:space="0" w:color="auto"/>
            </w:tcBorders>
            <w:shd w:val="clear" w:color="auto" w:fill="FFFFFF" w:themeFill="background1"/>
            <w:vAlign w:val="center"/>
          </w:tcPr>
          <w:p w14:paraId="29CB54C2" w14:textId="19A5AE9A" w:rsidR="003E2F91" w:rsidRPr="000430E6" w:rsidRDefault="003E2F91" w:rsidP="003E2F91">
            <w:pPr>
              <w:jc w:val="center"/>
              <w:rPr>
                <w:rFonts w:ascii="Times New Roman" w:hAnsi="Times New Roman" w:cs="Times New Roman"/>
                <w:sz w:val="20"/>
                <w:szCs w:val="20"/>
              </w:rPr>
            </w:pPr>
            <w:r w:rsidRPr="000430E6">
              <w:rPr>
                <w:rFonts w:ascii="Times New Roman" w:hAnsi="Times New Roman" w:cs="Times New Roman"/>
                <w:sz w:val="20"/>
                <w:szCs w:val="20"/>
              </w:rPr>
              <w:t>A</w:t>
            </w:r>
          </w:p>
        </w:tc>
      </w:tr>
      <w:tr w:rsidR="003E2F91" w:rsidRPr="000430E6" w14:paraId="20A524DE" w14:textId="77777777" w:rsidTr="00867650">
        <w:trPr>
          <w:trHeight w:val="465"/>
        </w:trPr>
        <w:tc>
          <w:tcPr>
            <w:tcW w:w="417" w:type="dxa"/>
            <w:tcBorders>
              <w:top w:val="single" w:sz="4" w:space="0" w:color="auto"/>
              <w:bottom w:val="single" w:sz="4" w:space="0" w:color="auto"/>
              <w:right w:val="nil"/>
            </w:tcBorders>
            <w:shd w:val="clear" w:color="auto" w:fill="FFFFFF" w:themeFill="background1"/>
            <w:vAlign w:val="center"/>
          </w:tcPr>
          <w:p w14:paraId="4C15E452" w14:textId="77777777" w:rsidR="003E2F91" w:rsidRPr="000430E6" w:rsidRDefault="003E2F91" w:rsidP="003E2F91">
            <w:pPr>
              <w:jc w:val="right"/>
              <w:rPr>
                <w:rFonts w:ascii="Times New Roman" w:hAnsi="Times New Roman" w:cs="Times New Roman"/>
                <w:b/>
                <w:sz w:val="20"/>
                <w:szCs w:val="20"/>
              </w:rPr>
            </w:pPr>
            <w:r w:rsidRPr="000430E6">
              <w:rPr>
                <w:rFonts w:ascii="Times New Roman" w:hAnsi="Times New Roman" w:cs="Times New Roman"/>
                <w:b/>
                <w:sz w:val="20"/>
                <w:szCs w:val="20"/>
              </w:rPr>
              <w:t>4</w:t>
            </w:r>
          </w:p>
        </w:tc>
        <w:tc>
          <w:tcPr>
            <w:tcW w:w="4955" w:type="dxa"/>
            <w:tcBorders>
              <w:top w:val="single" w:sz="4" w:space="0" w:color="auto"/>
              <w:left w:val="nil"/>
              <w:bottom w:val="single" w:sz="4" w:space="0" w:color="auto"/>
            </w:tcBorders>
            <w:shd w:val="clear" w:color="auto" w:fill="FFFFFF" w:themeFill="background1"/>
            <w:vAlign w:val="center"/>
          </w:tcPr>
          <w:p w14:paraId="7EE504D0" w14:textId="4E24C3A8" w:rsidR="003E2F91" w:rsidRPr="000430E6" w:rsidRDefault="003E2F91" w:rsidP="003E2F91">
            <w:pPr>
              <w:pStyle w:val="Default"/>
              <w:rPr>
                <w:color w:val="000000" w:themeColor="text1"/>
                <w:sz w:val="20"/>
                <w:szCs w:val="20"/>
              </w:rPr>
            </w:pPr>
            <w:r w:rsidRPr="000430E6">
              <w:rPr>
                <w:sz w:val="20"/>
                <w:szCs w:val="20"/>
              </w:rPr>
              <w:t>Deniz güvenliğini tehdit eden hukuka aykırı fiilleri ve bunları ortadan kaldırmaya yönelik uluslararası hukuk enstrümanlarını öğrenir.</w:t>
            </w:r>
          </w:p>
        </w:tc>
        <w:tc>
          <w:tcPr>
            <w:tcW w:w="1417" w:type="dxa"/>
            <w:tcBorders>
              <w:top w:val="single" w:sz="4" w:space="0" w:color="auto"/>
              <w:left w:val="nil"/>
              <w:bottom w:val="single" w:sz="4" w:space="0" w:color="auto"/>
            </w:tcBorders>
            <w:shd w:val="clear" w:color="auto" w:fill="FFFFFF" w:themeFill="background1"/>
            <w:vAlign w:val="center"/>
          </w:tcPr>
          <w:p w14:paraId="32F69666" w14:textId="35B1D015" w:rsidR="003E2F91" w:rsidRPr="000430E6" w:rsidRDefault="003E2F91" w:rsidP="003E2F91">
            <w:pPr>
              <w:jc w:val="center"/>
              <w:rPr>
                <w:rFonts w:ascii="Times New Roman" w:hAnsi="Times New Roman" w:cs="Times New Roman"/>
                <w:sz w:val="20"/>
                <w:szCs w:val="20"/>
              </w:rPr>
            </w:pPr>
            <w:r w:rsidRPr="000430E6">
              <w:rPr>
                <w:rFonts w:ascii="Times New Roman" w:hAnsi="Times New Roman" w:cs="Times New Roman"/>
                <w:sz w:val="20"/>
                <w:szCs w:val="20"/>
              </w:rPr>
              <w:t>1,3,5</w:t>
            </w:r>
          </w:p>
        </w:tc>
        <w:tc>
          <w:tcPr>
            <w:tcW w:w="1417" w:type="dxa"/>
            <w:tcBorders>
              <w:top w:val="single" w:sz="4" w:space="0" w:color="auto"/>
              <w:bottom w:val="single" w:sz="4" w:space="0" w:color="auto"/>
            </w:tcBorders>
            <w:shd w:val="clear" w:color="auto" w:fill="FFFFFF" w:themeFill="background1"/>
            <w:vAlign w:val="center"/>
          </w:tcPr>
          <w:p w14:paraId="38F4A431" w14:textId="48090623" w:rsidR="003E2F91" w:rsidRPr="000430E6" w:rsidRDefault="003E2F91" w:rsidP="003E2F91">
            <w:pPr>
              <w:jc w:val="center"/>
              <w:rPr>
                <w:rFonts w:ascii="Times New Roman" w:hAnsi="Times New Roman" w:cs="Times New Roman"/>
                <w:sz w:val="20"/>
                <w:szCs w:val="20"/>
              </w:rPr>
            </w:pPr>
            <w:r w:rsidRPr="000430E6">
              <w:rPr>
                <w:rFonts w:ascii="Times New Roman" w:hAnsi="Times New Roman" w:cs="Times New Roman"/>
                <w:sz w:val="20"/>
                <w:szCs w:val="20"/>
              </w:rPr>
              <w:t>1,2,5,8</w:t>
            </w:r>
          </w:p>
        </w:tc>
        <w:tc>
          <w:tcPr>
            <w:tcW w:w="1418" w:type="dxa"/>
            <w:tcBorders>
              <w:top w:val="single" w:sz="4" w:space="0" w:color="auto"/>
              <w:bottom w:val="single" w:sz="4" w:space="0" w:color="auto"/>
            </w:tcBorders>
            <w:shd w:val="clear" w:color="auto" w:fill="FFFFFF" w:themeFill="background1"/>
            <w:vAlign w:val="center"/>
          </w:tcPr>
          <w:p w14:paraId="1C4BBD2D" w14:textId="042808AA" w:rsidR="003E2F91" w:rsidRPr="000430E6" w:rsidRDefault="003E2F91" w:rsidP="003E2F91">
            <w:pPr>
              <w:jc w:val="center"/>
              <w:rPr>
                <w:rFonts w:ascii="Times New Roman" w:hAnsi="Times New Roman" w:cs="Times New Roman"/>
                <w:sz w:val="20"/>
                <w:szCs w:val="20"/>
              </w:rPr>
            </w:pPr>
            <w:r w:rsidRPr="000430E6">
              <w:rPr>
                <w:rFonts w:ascii="Times New Roman" w:hAnsi="Times New Roman" w:cs="Times New Roman"/>
                <w:sz w:val="20"/>
                <w:szCs w:val="20"/>
              </w:rPr>
              <w:t>A</w:t>
            </w:r>
          </w:p>
        </w:tc>
      </w:tr>
      <w:tr w:rsidR="003E2F91" w:rsidRPr="000430E6" w14:paraId="0585FBC1" w14:textId="77777777" w:rsidTr="00867650">
        <w:trPr>
          <w:trHeight w:val="465"/>
        </w:trPr>
        <w:tc>
          <w:tcPr>
            <w:tcW w:w="417" w:type="dxa"/>
            <w:tcBorders>
              <w:top w:val="single" w:sz="4" w:space="0" w:color="auto"/>
              <w:bottom w:val="single" w:sz="12" w:space="0" w:color="auto"/>
              <w:right w:val="nil"/>
            </w:tcBorders>
            <w:shd w:val="clear" w:color="auto" w:fill="FFFFFF" w:themeFill="background1"/>
            <w:vAlign w:val="center"/>
          </w:tcPr>
          <w:p w14:paraId="7A8410FE" w14:textId="77777777" w:rsidR="003E2F91" w:rsidRPr="000430E6" w:rsidRDefault="003E2F91" w:rsidP="003E2F91">
            <w:pPr>
              <w:jc w:val="right"/>
              <w:rPr>
                <w:rFonts w:ascii="Times New Roman" w:hAnsi="Times New Roman" w:cs="Times New Roman"/>
                <w:b/>
                <w:sz w:val="20"/>
                <w:szCs w:val="20"/>
              </w:rPr>
            </w:pPr>
            <w:r w:rsidRPr="000430E6">
              <w:rPr>
                <w:rFonts w:ascii="Times New Roman" w:hAnsi="Times New Roman" w:cs="Times New Roman"/>
                <w:b/>
                <w:sz w:val="20"/>
                <w:szCs w:val="20"/>
              </w:rPr>
              <w:t>5</w:t>
            </w:r>
          </w:p>
        </w:tc>
        <w:tc>
          <w:tcPr>
            <w:tcW w:w="4955" w:type="dxa"/>
            <w:tcBorders>
              <w:top w:val="single" w:sz="4" w:space="0" w:color="auto"/>
              <w:left w:val="nil"/>
              <w:bottom w:val="single" w:sz="12" w:space="0" w:color="auto"/>
            </w:tcBorders>
            <w:shd w:val="clear" w:color="auto" w:fill="FFFFFF" w:themeFill="background1"/>
            <w:vAlign w:val="center"/>
          </w:tcPr>
          <w:p w14:paraId="378CD0E4" w14:textId="5CA713A9" w:rsidR="003E2F91" w:rsidRPr="000430E6" w:rsidRDefault="003E2F91" w:rsidP="003E2F91">
            <w:pPr>
              <w:pStyle w:val="Default"/>
              <w:rPr>
                <w:color w:val="auto"/>
                <w:sz w:val="20"/>
                <w:szCs w:val="20"/>
              </w:rPr>
            </w:pPr>
            <w:r w:rsidRPr="000430E6">
              <w:rPr>
                <w:sz w:val="20"/>
                <w:szCs w:val="20"/>
              </w:rPr>
              <w:t>Deniz çevresinin korunmasına yönelik uluslararası hukuk kurallarını öğrenir</w:t>
            </w:r>
            <w:r w:rsidRPr="000430E6">
              <w:rPr>
                <w:color w:val="auto"/>
                <w:sz w:val="20"/>
                <w:szCs w:val="20"/>
              </w:rPr>
              <w:t>.</w:t>
            </w:r>
          </w:p>
        </w:tc>
        <w:tc>
          <w:tcPr>
            <w:tcW w:w="1417" w:type="dxa"/>
            <w:tcBorders>
              <w:top w:val="single" w:sz="4" w:space="0" w:color="auto"/>
              <w:left w:val="nil"/>
              <w:bottom w:val="single" w:sz="12" w:space="0" w:color="auto"/>
            </w:tcBorders>
            <w:shd w:val="clear" w:color="auto" w:fill="FFFFFF" w:themeFill="background1"/>
            <w:vAlign w:val="center"/>
          </w:tcPr>
          <w:p w14:paraId="303694F8" w14:textId="6F567BDE" w:rsidR="003E2F91" w:rsidRPr="000430E6" w:rsidRDefault="003E2F91" w:rsidP="003E2F91">
            <w:pPr>
              <w:jc w:val="center"/>
              <w:rPr>
                <w:rFonts w:ascii="Times New Roman" w:hAnsi="Times New Roman" w:cs="Times New Roman"/>
                <w:sz w:val="20"/>
                <w:szCs w:val="20"/>
              </w:rPr>
            </w:pPr>
            <w:r w:rsidRPr="000430E6">
              <w:rPr>
                <w:rFonts w:ascii="Times New Roman" w:hAnsi="Times New Roman" w:cs="Times New Roman"/>
                <w:sz w:val="20"/>
                <w:szCs w:val="20"/>
              </w:rPr>
              <w:t>1,3,5</w:t>
            </w:r>
          </w:p>
        </w:tc>
        <w:tc>
          <w:tcPr>
            <w:tcW w:w="1417" w:type="dxa"/>
            <w:tcBorders>
              <w:top w:val="single" w:sz="4" w:space="0" w:color="auto"/>
              <w:bottom w:val="single" w:sz="12" w:space="0" w:color="auto"/>
            </w:tcBorders>
            <w:shd w:val="clear" w:color="auto" w:fill="FFFFFF" w:themeFill="background1"/>
            <w:vAlign w:val="center"/>
          </w:tcPr>
          <w:p w14:paraId="38FDB547" w14:textId="516CB6E8" w:rsidR="003E2F91" w:rsidRPr="000430E6" w:rsidRDefault="003E2F91" w:rsidP="003E2F91">
            <w:pPr>
              <w:jc w:val="center"/>
              <w:rPr>
                <w:rFonts w:ascii="Times New Roman" w:hAnsi="Times New Roman" w:cs="Times New Roman"/>
                <w:sz w:val="20"/>
                <w:szCs w:val="20"/>
              </w:rPr>
            </w:pPr>
            <w:r w:rsidRPr="000430E6">
              <w:rPr>
                <w:rFonts w:ascii="Times New Roman" w:hAnsi="Times New Roman" w:cs="Times New Roman"/>
                <w:sz w:val="20"/>
                <w:szCs w:val="20"/>
              </w:rPr>
              <w:t>1,2,5,8</w:t>
            </w:r>
          </w:p>
        </w:tc>
        <w:tc>
          <w:tcPr>
            <w:tcW w:w="1418" w:type="dxa"/>
            <w:tcBorders>
              <w:top w:val="single" w:sz="4" w:space="0" w:color="auto"/>
              <w:bottom w:val="single" w:sz="12" w:space="0" w:color="auto"/>
            </w:tcBorders>
            <w:shd w:val="clear" w:color="auto" w:fill="FFFFFF" w:themeFill="background1"/>
            <w:vAlign w:val="center"/>
          </w:tcPr>
          <w:p w14:paraId="78202DB2" w14:textId="0EE11683" w:rsidR="003E2F91" w:rsidRPr="000430E6" w:rsidRDefault="003E2F91" w:rsidP="003E2F91">
            <w:pPr>
              <w:jc w:val="center"/>
              <w:rPr>
                <w:rFonts w:ascii="Times New Roman" w:hAnsi="Times New Roman" w:cs="Times New Roman"/>
                <w:sz w:val="20"/>
                <w:szCs w:val="20"/>
              </w:rPr>
            </w:pPr>
            <w:r w:rsidRPr="000430E6">
              <w:rPr>
                <w:rFonts w:ascii="Times New Roman" w:hAnsi="Times New Roman" w:cs="Times New Roman"/>
                <w:sz w:val="20"/>
                <w:szCs w:val="20"/>
              </w:rPr>
              <w:t>A</w:t>
            </w:r>
          </w:p>
        </w:tc>
      </w:tr>
    </w:tbl>
    <w:p w14:paraId="5B0D03FD" w14:textId="77777777" w:rsidR="00BD6EC0" w:rsidRPr="000430E6" w:rsidRDefault="00BD6EC0" w:rsidP="009D328E">
      <w:pPr>
        <w:spacing w:after="0" w:line="240" w:lineRule="auto"/>
        <w:rPr>
          <w:rFonts w:ascii="Times New Roman" w:hAnsi="Times New Roman" w:cs="Times New Roman"/>
          <w:sz w:val="20"/>
          <w:szCs w:val="20"/>
        </w:rPr>
        <w:sectPr w:rsidR="00BD6EC0" w:rsidRPr="000430E6" w:rsidSect="00CA0228">
          <w:footerReference w:type="default" r:id="rId10"/>
          <w:footerReference w:type="first" r:id="rId1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0430E6" w14:paraId="6FBBA164" w14:textId="77777777" w:rsidTr="005D197E">
        <w:trPr>
          <w:trHeight w:val="567"/>
        </w:trPr>
        <w:tc>
          <w:tcPr>
            <w:tcW w:w="2112" w:type="dxa"/>
            <w:shd w:val="clear" w:color="auto" w:fill="FFF2CC" w:themeFill="accent4" w:themeFillTint="33"/>
            <w:vAlign w:val="center"/>
          </w:tcPr>
          <w:p w14:paraId="1D5EDF06" w14:textId="77777777" w:rsidR="005E44D3" w:rsidRPr="000430E6" w:rsidRDefault="005E44D3" w:rsidP="00302726">
            <w:pPr>
              <w:rPr>
                <w:rFonts w:ascii="Times New Roman" w:hAnsi="Times New Roman" w:cs="Times New Roman"/>
                <w:b/>
                <w:sz w:val="20"/>
                <w:szCs w:val="20"/>
              </w:rPr>
            </w:pPr>
            <w:r w:rsidRPr="000430E6">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B9EA20D" w14:textId="1B88A9DB" w:rsidR="005E44D3" w:rsidRPr="000430E6" w:rsidRDefault="00537DD3" w:rsidP="005D197E">
            <w:pPr>
              <w:rPr>
                <w:rFonts w:ascii="Times New Roman" w:hAnsi="Times New Roman" w:cs="Times New Roman"/>
                <w:sz w:val="20"/>
                <w:szCs w:val="20"/>
              </w:rPr>
            </w:pPr>
            <w:r w:rsidRPr="000430E6">
              <w:rPr>
                <w:rFonts w:ascii="Times New Roman" w:hAnsi="Times New Roman" w:cs="Times New Roman"/>
                <w:sz w:val="20"/>
                <w:szCs w:val="20"/>
              </w:rPr>
              <w:t>Selami Kuran, Uluslararası Deniz Hukuku, Beta, 2021</w:t>
            </w:r>
          </w:p>
        </w:tc>
      </w:tr>
      <w:tr w:rsidR="005E44D3" w:rsidRPr="000430E6" w14:paraId="44193E4B" w14:textId="77777777" w:rsidTr="005D197E">
        <w:trPr>
          <w:trHeight w:val="843"/>
        </w:trPr>
        <w:tc>
          <w:tcPr>
            <w:tcW w:w="2112" w:type="dxa"/>
            <w:shd w:val="clear" w:color="auto" w:fill="FFF2CC" w:themeFill="accent4" w:themeFillTint="33"/>
            <w:vAlign w:val="center"/>
          </w:tcPr>
          <w:p w14:paraId="0C2B5CE9" w14:textId="77777777" w:rsidR="005E44D3" w:rsidRPr="000430E6" w:rsidRDefault="005E44D3" w:rsidP="00302726">
            <w:pPr>
              <w:rPr>
                <w:rFonts w:ascii="Times New Roman" w:hAnsi="Times New Roman" w:cs="Times New Roman"/>
                <w:b/>
                <w:sz w:val="20"/>
                <w:szCs w:val="20"/>
              </w:rPr>
            </w:pPr>
            <w:r w:rsidRPr="000430E6">
              <w:rPr>
                <w:rFonts w:ascii="Times New Roman" w:hAnsi="Times New Roman" w:cs="Times New Roman"/>
                <w:b/>
                <w:sz w:val="20"/>
                <w:szCs w:val="20"/>
              </w:rPr>
              <w:t>Yardımcı Kaynaklar</w:t>
            </w:r>
          </w:p>
        </w:tc>
        <w:tc>
          <w:tcPr>
            <w:tcW w:w="7512" w:type="dxa"/>
            <w:shd w:val="clear" w:color="auto" w:fill="FFFFFF" w:themeFill="background1"/>
            <w:vAlign w:val="center"/>
          </w:tcPr>
          <w:p w14:paraId="01BDA9D4" w14:textId="77777777" w:rsidR="00537DD3" w:rsidRPr="000430E6" w:rsidRDefault="00537DD3" w:rsidP="00537DD3">
            <w:pPr>
              <w:ind w:left="156" w:hanging="156"/>
              <w:rPr>
                <w:rFonts w:ascii="Times New Roman" w:hAnsi="Times New Roman" w:cs="Times New Roman"/>
                <w:bCs/>
                <w:sz w:val="20"/>
                <w:szCs w:val="20"/>
              </w:rPr>
            </w:pPr>
            <w:r w:rsidRPr="000430E6">
              <w:rPr>
                <w:rFonts w:ascii="Times New Roman" w:hAnsi="Times New Roman" w:cs="Times New Roman"/>
                <w:bCs/>
                <w:sz w:val="20"/>
                <w:szCs w:val="20"/>
              </w:rPr>
              <w:t>Aydoğan Özman, Deniz Hukuku Cilt 1, Turhan, 2006.</w:t>
            </w:r>
          </w:p>
          <w:p w14:paraId="7698198D" w14:textId="77777777" w:rsidR="005E44D3" w:rsidRPr="000430E6" w:rsidRDefault="005E44D3" w:rsidP="007250D7">
            <w:pPr>
              <w:ind w:left="156" w:hanging="156"/>
              <w:rPr>
                <w:rFonts w:ascii="Times New Roman" w:hAnsi="Times New Roman" w:cs="Times New Roman"/>
                <w:sz w:val="20"/>
                <w:szCs w:val="20"/>
              </w:rPr>
            </w:pPr>
          </w:p>
        </w:tc>
      </w:tr>
      <w:tr w:rsidR="005E44D3" w:rsidRPr="000430E6" w14:paraId="2F545905" w14:textId="77777777" w:rsidTr="005D197E">
        <w:trPr>
          <w:trHeight w:val="567"/>
        </w:trPr>
        <w:tc>
          <w:tcPr>
            <w:tcW w:w="2112" w:type="dxa"/>
            <w:shd w:val="clear" w:color="auto" w:fill="FFF2CC" w:themeFill="accent4" w:themeFillTint="33"/>
            <w:vAlign w:val="center"/>
          </w:tcPr>
          <w:p w14:paraId="177797B1" w14:textId="77777777" w:rsidR="005E44D3" w:rsidRPr="000430E6" w:rsidRDefault="005E44D3" w:rsidP="005E44D3">
            <w:pPr>
              <w:rPr>
                <w:rFonts w:ascii="Times New Roman" w:hAnsi="Times New Roman" w:cs="Times New Roman"/>
                <w:b/>
                <w:sz w:val="20"/>
                <w:szCs w:val="20"/>
              </w:rPr>
            </w:pPr>
            <w:r w:rsidRPr="000430E6">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2032FF9" w14:textId="01C3C6F3" w:rsidR="005E44D3" w:rsidRPr="000430E6" w:rsidRDefault="001F7ECC" w:rsidP="005D197E">
            <w:pPr>
              <w:rPr>
                <w:rFonts w:ascii="Times New Roman" w:hAnsi="Times New Roman" w:cs="Times New Roman"/>
                <w:sz w:val="20"/>
                <w:szCs w:val="20"/>
              </w:rPr>
            </w:pPr>
            <w:r w:rsidRPr="000430E6">
              <w:rPr>
                <w:rFonts w:ascii="Times New Roman" w:hAnsi="Times New Roman" w:cs="Times New Roman"/>
                <w:sz w:val="20"/>
                <w:szCs w:val="20"/>
              </w:rPr>
              <w:t>Önerilen ders kitapları ve dönem içinde belirlenen makaleler</w:t>
            </w:r>
          </w:p>
        </w:tc>
      </w:tr>
    </w:tbl>
    <w:p w14:paraId="51E7EE6E" w14:textId="77777777" w:rsidR="005E44D3" w:rsidRPr="00867650" w:rsidRDefault="005E44D3" w:rsidP="005E44D3">
      <w:pPr>
        <w:spacing w:after="0" w:line="240" w:lineRule="auto"/>
        <w:rPr>
          <w:rFonts w:ascii="Times New Roman" w:hAnsi="Times New Roman" w:cs="Times New Roman"/>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667"/>
        <w:gridCol w:w="8957"/>
      </w:tblGrid>
      <w:tr w:rsidR="003000AA" w:rsidRPr="000430E6" w14:paraId="7463339D" w14:textId="77777777" w:rsidTr="004D23A2">
        <w:trPr>
          <w:trHeight w:val="312"/>
        </w:trPr>
        <w:tc>
          <w:tcPr>
            <w:tcW w:w="9624" w:type="dxa"/>
            <w:gridSpan w:val="2"/>
            <w:shd w:val="clear" w:color="auto" w:fill="FFF2CC" w:themeFill="accent4" w:themeFillTint="33"/>
            <w:vAlign w:val="center"/>
          </w:tcPr>
          <w:p w14:paraId="27AEB504" w14:textId="77777777" w:rsidR="003000AA" w:rsidRPr="000430E6" w:rsidRDefault="003000AA" w:rsidP="003000AA">
            <w:pPr>
              <w:jc w:val="center"/>
              <w:rPr>
                <w:rFonts w:ascii="Times New Roman" w:hAnsi="Times New Roman" w:cs="Times New Roman"/>
                <w:b/>
                <w:sz w:val="20"/>
                <w:szCs w:val="20"/>
              </w:rPr>
            </w:pPr>
            <w:r w:rsidRPr="000430E6">
              <w:rPr>
                <w:rFonts w:ascii="Times New Roman" w:hAnsi="Times New Roman" w:cs="Times New Roman"/>
                <w:b/>
                <w:sz w:val="20"/>
                <w:szCs w:val="20"/>
              </w:rPr>
              <w:t>Dersin Haftalık Planı</w:t>
            </w:r>
          </w:p>
        </w:tc>
      </w:tr>
      <w:tr w:rsidR="00537DD3" w:rsidRPr="000430E6" w14:paraId="1D1CE71D" w14:textId="77777777" w:rsidTr="00871F01">
        <w:trPr>
          <w:trHeight w:val="283"/>
        </w:trPr>
        <w:tc>
          <w:tcPr>
            <w:tcW w:w="667" w:type="dxa"/>
            <w:shd w:val="clear" w:color="auto" w:fill="FFFFFF" w:themeFill="background1"/>
            <w:vAlign w:val="center"/>
          </w:tcPr>
          <w:p w14:paraId="1CC01416" w14:textId="77777777" w:rsidR="00537DD3" w:rsidRPr="000430E6" w:rsidRDefault="00537DD3" w:rsidP="00537DD3">
            <w:pPr>
              <w:jc w:val="center"/>
              <w:rPr>
                <w:rFonts w:ascii="Times New Roman" w:hAnsi="Times New Roman" w:cs="Times New Roman"/>
                <w:b/>
                <w:sz w:val="20"/>
                <w:szCs w:val="20"/>
              </w:rPr>
            </w:pPr>
            <w:r w:rsidRPr="000430E6">
              <w:rPr>
                <w:rFonts w:ascii="Times New Roman" w:hAnsi="Times New Roman" w:cs="Times New Roman"/>
                <w:b/>
                <w:sz w:val="20"/>
                <w:szCs w:val="20"/>
              </w:rPr>
              <w:t>1</w:t>
            </w:r>
          </w:p>
        </w:tc>
        <w:tc>
          <w:tcPr>
            <w:tcW w:w="8957" w:type="dxa"/>
            <w:shd w:val="clear" w:color="auto" w:fill="FFFFFF" w:themeFill="background1"/>
          </w:tcPr>
          <w:p w14:paraId="0FCF41D3" w14:textId="32D27C24" w:rsidR="00537DD3" w:rsidRPr="000430E6" w:rsidRDefault="00537DD3" w:rsidP="00537DD3">
            <w:pPr>
              <w:jc w:val="both"/>
              <w:rPr>
                <w:rFonts w:ascii="Times New Roman" w:hAnsi="Times New Roman" w:cs="Times New Roman"/>
                <w:sz w:val="20"/>
                <w:szCs w:val="20"/>
              </w:rPr>
            </w:pPr>
            <w:r w:rsidRPr="000430E6">
              <w:rPr>
                <w:rFonts w:ascii="Times New Roman" w:hAnsi="Times New Roman" w:cs="Times New Roman"/>
                <w:sz w:val="20"/>
                <w:szCs w:val="20"/>
              </w:rPr>
              <w:t>Deniz Hukukunun Tarihçesi-Kavramsal Giriş</w:t>
            </w:r>
          </w:p>
        </w:tc>
      </w:tr>
      <w:tr w:rsidR="00537DD3" w:rsidRPr="000430E6" w14:paraId="45DD29B3" w14:textId="77777777" w:rsidTr="004D23A2">
        <w:trPr>
          <w:trHeight w:val="283"/>
        </w:trPr>
        <w:tc>
          <w:tcPr>
            <w:tcW w:w="667" w:type="dxa"/>
            <w:shd w:val="clear" w:color="auto" w:fill="FFFFFF" w:themeFill="background1"/>
            <w:vAlign w:val="center"/>
          </w:tcPr>
          <w:p w14:paraId="78DB047F" w14:textId="77777777" w:rsidR="00537DD3" w:rsidRPr="000430E6" w:rsidRDefault="00537DD3" w:rsidP="00537DD3">
            <w:pPr>
              <w:jc w:val="center"/>
              <w:rPr>
                <w:rFonts w:ascii="Times New Roman" w:hAnsi="Times New Roman" w:cs="Times New Roman"/>
                <w:b/>
                <w:sz w:val="20"/>
                <w:szCs w:val="20"/>
              </w:rPr>
            </w:pPr>
            <w:r w:rsidRPr="000430E6">
              <w:rPr>
                <w:rFonts w:ascii="Times New Roman" w:hAnsi="Times New Roman" w:cs="Times New Roman"/>
                <w:b/>
                <w:sz w:val="20"/>
                <w:szCs w:val="20"/>
              </w:rPr>
              <w:t>2</w:t>
            </w:r>
          </w:p>
        </w:tc>
        <w:tc>
          <w:tcPr>
            <w:tcW w:w="8957" w:type="dxa"/>
            <w:shd w:val="clear" w:color="auto" w:fill="FFFFFF" w:themeFill="background1"/>
            <w:vAlign w:val="center"/>
          </w:tcPr>
          <w:p w14:paraId="0548687D" w14:textId="692002BF" w:rsidR="00537DD3" w:rsidRPr="000430E6" w:rsidRDefault="00966C64" w:rsidP="00966C64">
            <w:pPr>
              <w:rPr>
                <w:rFonts w:ascii="Times New Roman" w:hAnsi="Times New Roman" w:cs="Times New Roman"/>
                <w:sz w:val="20"/>
                <w:szCs w:val="20"/>
              </w:rPr>
            </w:pPr>
            <w:r w:rsidRPr="000430E6">
              <w:rPr>
                <w:rFonts w:ascii="Times New Roman" w:hAnsi="Times New Roman" w:cs="Times New Roman"/>
                <w:sz w:val="20"/>
                <w:szCs w:val="20"/>
              </w:rPr>
              <w:t>Deniz Yetki Alanları-İç suların hukuki rejimi; -Karasularının hukuki rejimi</w:t>
            </w:r>
          </w:p>
        </w:tc>
      </w:tr>
      <w:tr w:rsidR="00966C64" w:rsidRPr="000430E6" w14:paraId="23028259" w14:textId="77777777" w:rsidTr="00B95B66">
        <w:trPr>
          <w:trHeight w:val="283"/>
        </w:trPr>
        <w:tc>
          <w:tcPr>
            <w:tcW w:w="667" w:type="dxa"/>
            <w:shd w:val="clear" w:color="auto" w:fill="FFFFFF" w:themeFill="background1"/>
            <w:vAlign w:val="center"/>
          </w:tcPr>
          <w:p w14:paraId="50958AE6" w14:textId="77777777" w:rsidR="00966C64" w:rsidRPr="000430E6" w:rsidRDefault="00966C64" w:rsidP="00966C64">
            <w:pPr>
              <w:jc w:val="center"/>
              <w:rPr>
                <w:rFonts w:ascii="Times New Roman" w:hAnsi="Times New Roman" w:cs="Times New Roman"/>
                <w:b/>
                <w:sz w:val="20"/>
                <w:szCs w:val="20"/>
              </w:rPr>
            </w:pPr>
            <w:r w:rsidRPr="000430E6">
              <w:rPr>
                <w:rFonts w:ascii="Times New Roman" w:hAnsi="Times New Roman" w:cs="Times New Roman"/>
                <w:b/>
                <w:sz w:val="20"/>
                <w:szCs w:val="20"/>
              </w:rPr>
              <w:t>3</w:t>
            </w:r>
          </w:p>
        </w:tc>
        <w:tc>
          <w:tcPr>
            <w:tcW w:w="8957" w:type="dxa"/>
            <w:shd w:val="clear" w:color="auto" w:fill="FFFFFF" w:themeFill="background1"/>
          </w:tcPr>
          <w:p w14:paraId="13FE6F5A" w14:textId="4FF138EF" w:rsidR="00966C64" w:rsidRPr="000430E6" w:rsidRDefault="00966C64" w:rsidP="00966C64">
            <w:pPr>
              <w:rPr>
                <w:rFonts w:ascii="Times New Roman" w:hAnsi="Times New Roman" w:cs="Times New Roman"/>
                <w:sz w:val="20"/>
                <w:szCs w:val="20"/>
              </w:rPr>
            </w:pPr>
            <w:r w:rsidRPr="000430E6">
              <w:rPr>
                <w:rFonts w:ascii="Times New Roman" w:hAnsi="Times New Roman" w:cs="Times New Roman"/>
                <w:sz w:val="20"/>
                <w:szCs w:val="20"/>
              </w:rPr>
              <w:t>Deniz yetki Alanları-Bitişik bölgenin hukuki rejimi; -Balıkçılık bölgesi hukuki rejimi</w:t>
            </w:r>
          </w:p>
        </w:tc>
      </w:tr>
      <w:tr w:rsidR="00966C64" w:rsidRPr="000430E6" w14:paraId="04B0B93C" w14:textId="77777777" w:rsidTr="003E1C69">
        <w:trPr>
          <w:trHeight w:val="283"/>
        </w:trPr>
        <w:tc>
          <w:tcPr>
            <w:tcW w:w="667" w:type="dxa"/>
            <w:shd w:val="clear" w:color="auto" w:fill="FFFFFF" w:themeFill="background1"/>
            <w:vAlign w:val="center"/>
          </w:tcPr>
          <w:p w14:paraId="324F6214" w14:textId="77777777" w:rsidR="00966C64" w:rsidRPr="000430E6" w:rsidRDefault="00966C64" w:rsidP="00966C64">
            <w:pPr>
              <w:jc w:val="center"/>
              <w:rPr>
                <w:rFonts w:ascii="Times New Roman" w:hAnsi="Times New Roman" w:cs="Times New Roman"/>
                <w:b/>
                <w:sz w:val="20"/>
                <w:szCs w:val="20"/>
              </w:rPr>
            </w:pPr>
            <w:r w:rsidRPr="000430E6">
              <w:rPr>
                <w:rFonts w:ascii="Times New Roman" w:hAnsi="Times New Roman" w:cs="Times New Roman"/>
                <w:b/>
                <w:sz w:val="20"/>
                <w:szCs w:val="20"/>
              </w:rPr>
              <w:t>4</w:t>
            </w:r>
          </w:p>
        </w:tc>
        <w:tc>
          <w:tcPr>
            <w:tcW w:w="8957" w:type="dxa"/>
            <w:shd w:val="clear" w:color="auto" w:fill="FFFFFF" w:themeFill="background1"/>
          </w:tcPr>
          <w:p w14:paraId="2A7279A0" w14:textId="18140C21" w:rsidR="00966C64" w:rsidRPr="000430E6" w:rsidRDefault="00966C64" w:rsidP="00966C64">
            <w:pPr>
              <w:rPr>
                <w:rFonts w:ascii="Times New Roman" w:hAnsi="Times New Roman" w:cs="Times New Roman"/>
                <w:sz w:val="20"/>
                <w:szCs w:val="20"/>
              </w:rPr>
            </w:pPr>
            <w:r w:rsidRPr="000430E6">
              <w:rPr>
                <w:rFonts w:ascii="Times New Roman" w:hAnsi="Times New Roman" w:cs="Times New Roman"/>
                <w:sz w:val="20"/>
                <w:szCs w:val="20"/>
              </w:rPr>
              <w:t>Deniz yetki alanları-Münhasır ekonomik bölgenin hukuki rejimi; -Kıta sahanlığının hukuki rejimi</w:t>
            </w:r>
          </w:p>
        </w:tc>
      </w:tr>
      <w:tr w:rsidR="00966C64" w:rsidRPr="000430E6" w14:paraId="0D9D55D9" w14:textId="77777777" w:rsidTr="00D2330D">
        <w:trPr>
          <w:trHeight w:val="283"/>
        </w:trPr>
        <w:tc>
          <w:tcPr>
            <w:tcW w:w="667" w:type="dxa"/>
            <w:shd w:val="clear" w:color="auto" w:fill="FFFFFF" w:themeFill="background1"/>
            <w:vAlign w:val="center"/>
          </w:tcPr>
          <w:p w14:paraId="0ABED890" w14:textId="77777777" w:rsidR="00966C64" w:rsidRPr="000430E6" w:rsidRDefault="00966C64" w:rsidP="00966C64">
            <w:pPr>
              <w:jc w:val="center"/>
              <w:rPr>
                <w:rFonts w:ascii="Times New Roman" w:hAnsi="Times New Roman" w:cs="Times New Roman"/>
                <w:b/>
                <w:sz w:val="20"/>
                <w:szCs w:val="20"/>
              </w:rPr>
            </w:pPr>
            <w:r w:rsidRPr="000430E6">
              <w:rPr>
                <w:rFonts w:ascii="Times New Roman" w:hAnsi="Times New Roman" w:cs="Times New Roman"/>
                <w:b/>
                <w:sz w:val="20"/>
                <w:szCs w:val="20"/>
              </w:rPr>
              <w:t>5</w:t>
            </w:r>
          </w:p>
        </w:tc>
        <w:tc>
          <w:tcPr>
            <w:tcW w:w="8957" w:type="dxa"/>
            <w:shd w:val="clear" w:color="auto" w:fill="FFFFFF" w:themeFill="background1"/>
          </w:tcPr>
          <w:p w14:paraId="5686D4C4" w14:textId="48134BC7" w:rsidR="00966C64" w:rsidRPr="000430E6" w:rsidRDefault="00966C64" w:rsidP="00966C64">
            <w:pPr>
              <w:jc w:val="both"/>
              <w:rPr>
                <w:rFonts w:ascii="Times New Roman" w:hAnsi="Times New Roman" w:cs="Times New Roman"/>
                <w:sz w:val="20"/>
                <w:szCs w:val="20"/>
              </w:rPr>
            </w:pPr>
            <w:r w:rsidRPr="000430E6">
              <w:rPr>
                <w:rFonts w:ascii="Times New Roman" w:hAnsi="Times New Roman" w:cs="Times New Roman"/>
                <w:sz w:val="20"/>
                <w:szCs w:val="20"/>
              </w:rPr>
              <w:t>Türkiye’nin deniz yetki alanları, taraf olduğu uyuşmazlıklar ve hukuki iddiaları</w:t>
            </w:r>
          </w:p>
        </w:tc>
      </w:tr>
      <w:tr w:rsidR="00966C64" w:rsidRPr="000430E6" w14:paraId="09ACB7EF" w14:textId="77777777" w:rsidTr="006C19F3">
        <w:trPr>
          <w:trHeight w:val="283"/>
        </w:trPr>
        <w:tc>
          <w:tcPr>
            <w:tcW w:w="667" w:type="dxa"/>
            <w:shd w:val="clear" w:color="auto" w:fill="FFFFFF" w:themeFill="background1"/>
            <w:vAlign w:val="center"/>
          </w:tcPr>
          <w:p w14:paraId="67F315DC" w14:textId="77777777" w:rsidR="00966C64" w:rsidRPr="000430E6" w:rsidRDefault="00966C64" w:rsidP="00966C64">
            <w:pPr>
              <w:jc w:val="center"/>
              <w:rPr>
                <w:rFonts w:ascii="Times New Roman" w:hAnsi="Times New Roman" w:cs="Times New Roman"/>
                <w:b/>
                <w:sz w:val="20"/>
                <w:szCs w:val="20"/>
              </w:rPr>
            </w:pPr>
            <w:r w:rsidRPr="000430E6">
              <w:rPr>
                <w:rFonts w:ascii="Times New Roman" w:hAnsi="Times New Roman" w:cs="Times New Roman"/>
                <w:b/>
                <w:sz w:val="20"/>
                <w:szCs w:val="20"/>
              </w:rPr>
              <w:t>6</w:t>
            </w:r>
          </w:p>
        </w:tc>
        <w:tc>
          <w:tcPr>
            <w:tcW w:w="8957" w:type="dxa"/>
            <w:shd w:val="clear" w:color="auto" w:fill="FFFFFF" w:themeFill="background1"/>
          </w:tcPr>
          <w:p w14:paraId="739A8351" w14:textId="54220463" w:rsidR="00966C64" w:rsidRPr="000430E6" w:rsidRDefault="00966C64" w:rsidP="00966C64">
            <w:pPr>
              <w:jc w:val="both"/>
              <w:rPr>
                <w:rFonts w:ascii="Times New Roman" w:hAnsi="Times New Roman" w:cs="Times New Roman"/>
                <w:sz w:val="20"/>
                <w:szCs w:val="20"/>
              </w:rPr>
            </w:pPr>
            <w:r w:rsidRPr="000430E6">
              <w:rPr>
                <w:rFonts w:ascii="Times New Roman" w:hAnsi="Times New Roman" w:cs="Times New Roman"/>
                <w:sz w:val="20"/>
                <w:szCs w:val="20"/>
              </w:rPr>
              <w:t>Deniz yetki alanlarının belirlenmesine ilişkin uyuşmazlıkların çözümü</w:t>
            </w:r>
          </w:p>
        </w:tc>
      </w:tr>
      <w:tr w:rsidR="00966C64" w:rsidRPr="000430E6" w14:paraId="4E98CB56" w14:textId="77777777" w:rsidTr="004D23A2">
        <w:trPr>
          <w:trHeight w:val="283"/>
        </w:trPr>
        <w:tc>
          <w:tcPr>
            <w:tcW w:w="667" w:type="dxa"/>
            <w:shd w:val="clear" w:color="auto" w:fill="FFFFFF" w:themeFill="background1"/>
            <w:vAlign w:val="center"/>
          </w:tcPr>
          <w:p w14:paraId="421908E4" w14:textId="77777777" w:rsidR="00966C64" w:rsidRPr="000430E6" w:rsidRDefault="00966C64" w:rsidP="00966C64">
            <w:pPr>
              <w:jc w:val="center"/>
              <w:rPr>
                <w:rFonts w:ascii="Times New Roman" w:hAnsi="Times New Roman" w:cs="Times New Roman"/>
                <w:b/>
                <w:sz w:val="20"/>
                <w:szCs w:val="20"/>
              </w:rPr>
            </w:pPr>
            <w:r w:rsidRPr="000430E6">
              <w:rPr>
                <w:rFonts w:ascii="Times New Roman" w:hAnsi="Times New Roman" w:cs="Times New Roman"/>
                <w:b/>
                <w:sz w:val="20"/>
                <w:szCs w:val="20"/>
              </w:rPr>
              <w:t>7</w:t>
            </w:r>
          </w:p>
        </w:tc>
        <w:tc>
          <w:tcPr>
            <w:tcW w:w="8957" w:type="dxa"/>
            <w:shd w:val="clear" w:color="auto" w:fill="FFFFFF" w:themeFill="background1"/>
            <w:vAlign w:val="center"/>
          </w:tcPr>
          <w:p w14:paraId="5576EE17" w14:textId="121ADFE4" w:rsidR="00966C64" w:rsidRPr="000430E6" w:rsidRDefault="00966C64" w:rsidP="00966C64">
            <w:pPr>
              <w:jc w:val="both"/>
              <w:rPr>
                <w:rFonts w:ascii="Times New Roman" w:hAnsi="Times New Roman" w:cs="Times New Roman"/>
                <w:sz w:val="20"/>
                <w:szCs w:val="20"/>
              </w:rPr>
            </w:pPr>
            <w:r w:rsidRPr="000430E6">
              <w:rPr>
                <w:rFonts w:ascii="Times New Roman" w:hAnsi="Times New Roman" w:cs="Times New Roman"/>
                <w:sz w:val="20"/>
                <w:szCs w:val="20"/>
              </w:rPr>
              <w:t>Deniz yetki alanları uyuşmazlıklarına ilişkin yargı kararlarının incelenmesi</w:t>
            </w:r>
          </w:p>
        </w:tc>
      </w:tr>
      <w:tr w:rsidR="00966C64" w:rsidRPr="000430E6" w14:paraId="30744F51" w14:textId="77777777" w:rsidTr="00713060">
        <w:trPr>
          <w:trHeight w:val="283"/>
        </w:trPr>
        <w:tc>
          <w:tcPr>
            <w:tcW w:w="667" w:type="dxa"/>
            <w:shd w:val="clear" w:color="auto" w:fill="D9D9D9" w:themeFill="background1" w:themeFillShade="D9"/>
            <w:vAlign w:val="center"/>
          </w:tcPr>
          <w:p w14:paraId="56BD7A0F" w14:textId="77777777" w:rsidR="00966C64" w:rsidRPr="000430E6" w:rsidRDefault="00966C64" w:rsidP="00966C64">
            <w:pPr>
              <w:jc w:val="center"/>
              <w:rPr>
                <w:rFonts w:ascii="Times New Roman" w:hAnsi="Times New Roman" w:cs="Times New Roman"/>
                <w:b/>
                <w:sz w:val="20"/>
                <w:szCs w:val="20"/>
              </w:rPr>
            </w:pPr>
            <w:r w:rsidRPr="000430E6">
              <w:rPr>
                <w:rFonts w:ascii="Times New Roman" w:hAnsi="Times New Roman" w:cs="Times New Roman"/>
                <w:b/>
                <w:sz w:val="20"/>
                <w:szCs w:val="20"/>
              </w:rPr>
              <w:t>8</w:t>
            </w:r>
          </w:p>
        </w:tc>
        <w:tc>
          <w:tcPr>
            <w:tcW w:w="8957" w:type="dxa"/>
            <w:shd w:val="clear" w:color="auto" w:fill="D9D9D9" w:themeFill="background1" w:themeFillShade="D9"/>
            <w:vAlign w:val="center"/>
          </w:tcPr>
          <w:p w14:paraId="3E0066CB" w14:textId="77777777" w:rsidR="00966C64" w:rsidRPr="000430E6" w:rsidRDefault="00966C64" w:rsidP="00966C64">
            <w:pPr>
              <w:jc w:val="both"/>
              <w:rPr>
                <w:rFonts w:ascii="Times New Roman" w:hAnsi="Times New Roman" w:cs="Times New Roman"/>
                <w:sz w:val="20"/>
                <w:szCs w:val="20"/>
              </w:rPr>
            </w:pPr>
            <w:r w:rsidRPr="000430E6">
              <w:rPr>
                <w:rFonts w:ascii="Times New Roman" w:hAnsi="Times New Roman" w:cs="Times New Roman"/>
                <w:sz w:val="20"/>
                <w:szCs w:val="20"/>
              </w:rPr>
              <w:t>Ara Sınav</w:t>
            </w:r>
          </w:p>
        </w:tc>
      </w:tr>
      <w:tr w:rsidR="00966C64" w:rsidRPr="000430E6" w14:paraId="5A6431F9" w14:textId="77777777" w:rsidTr="004D23A2">
        <w:trPr>
          <w:trHeight w:val="283"/>
        </w:trPr>
        <w:tc>
          <w:tcPr>
            <w:tcW w:w="667" w:type="dxa"/>
            <w:shd w:val="clear" w:color="auto" w:fill="FFFFFF" w:themeFill="background1"/>
            <w:vAlign w:val="center"/>
          </w:tcPr>
          <w:p w14:paraId="79139A88" w14:textId="77777777" w:rsidR="00966C64" w:rsidRPr="000430E6" w:rsidRDefault="00966C64" w:rsidP="00966C64">
            <w:pPr>
              <w:jc w:val="center"/>
              <w:rPr>
                <w:rFonts w:ascii="Times New Roman" w:hAnsi="Times New Roman" w:cs="Times New Roman"/>
                <w:b/>
                <w:sz w:val="20"/>
                <w:szCs w:val="20"/>
              </w:rPr>
            </w:pPr>
            <w:r w:rsidRPr="000430E6">
              <w:rPr>
                <w:rFonts w:ascii="Times New Roman" w:hAnsi="Times New Roman" w:cs="Times New Roman"/>
                <w:b/>
                <w:sz w:val="20"/>
                <w:szCs w:val="20"/>
              </w:rPr>
              <w:t>9</w:t>
            </w:r>
          </w:p>
        </w:tc>
        <w:tc>
          <w:tcPr>
            <w:tcW w:w="8957" w:type="dxa"/>
            <w:shd w:val="clear" w:color="auto" w:fill="FFFFFF" w:themeFill="background1"/>
          </w:tcPr>
          <w:p w14:paraId="001C57E2" w14:textId="1B4378BF" w:rsidR="00966C64" w:rsidRPr="000430E6" w:rsidRDefault="00966C64" w:rsidP="00966C64">
            <w:pPr>
              <w:rPr>
                <w:rFonts w:ascii="Times New Roman" w:hAnsi="Times New Roman" w:cs="Times New Roman"/>
                <w:sz w:val="20"/>
                <w:szCs w:val="20"/>
              </w:rPr>
            </w:pPr>
            <w:r w:rsidRPr="000430E6">
              <w:rPr>
                <w:rFonts w:ascii="Times New Roman" w:hAnsi="Times New Roman" w:cs="Times New Roman"/>
                <w:sz w:val="20"/>
                <w:szCs w:val="20"/>
              </w:rPr>
              <w:t>Açık deniz kavramı ve hukuki statüsü</w:t>
            </w:r>
          </w:p>
        </w:tc>
      </w:tr>
      <w:tr w:rsidR="00966C64" w:rsidRPr="000430E6" w14:paraId="7A903042" w14:textId="77777777" w:rsidTr="004D23A2">
        <w:trPr>
          <w:trHeight w:val="283"/>
        </w:trPr>
        <w:tc>
          <w:tcPr>
            <w:tcW w:w="667" w:type="dxa"/>
            <w:shd w:val="clear" w:color="auto" w:fill="FFFFFF" w:themeFill="background1"/>
            <w:vAlign w:val="center"/>
          </w:tcPr>
          <w:p w14:paraId="50DDF220" w14:textId="77777777" w:rsidR="00966C64" w:rsidRPr="000430E6" w:rsidRDefault="00966C64" w:rsidP="00966C64">
            <w:pPr>
              <w:jc w:val="center"/>
              <w:rPr>
                <w:rFonts w:ascii="Times New Roman" w:hAnsi="Times New Roman" w:cs="Times New Roman"/>
                <w:b/>
                <w:sz w:val="20"/>
                <w:szCs w:val="20"/>
              </w:rPr>
            </w:pPr>
            <w:r w:rsidRPr="000430E6">
              <w:rPr>
                <w:rFonts w:ascii="Times New Roman" w:hAnsi="Times New Roman" w:cs="Times New Roman"/>
                <w:b/>
                <w:sz w:val="20"/>
                <w:szCs w:val="20"/>
              </w:rPr>
              <w:t>10</w:t>
            </w:r>
          </w:p>
        </w:tc>
        <w:tc>
          <w:tcPr>
            <w:tcW w:w="8957" w:type="dxa"/>
            <w:shd w:val="clear" w:color="auto" w:fill="FFFFFF" w:themeFill="background1"/>
          </w:tcPr>
          <w:p w14:paraId="6D9EA797" w14:textId="50C9834C" w:rsidR="00966C64" w:rsidRPr="000430E6" w:rsidRDefault="00966C64" w:rsidP="00966C64">
            <w:pPr>
              <w:rPr>
                <w:rFonts w:ascii="Times New Roman" w:hAnsi="Times New Roman" w:cs="Times New Roman"/>
                <w:sz w:val="20"/>
                <w:szCs w:val="20"/>
              </w:rPr>
            </w:pPr>
            <w:r w:rsidRPr="000430E6">
              <w:rPr>
                <w:rFonts w:ascii="Times New Roman" w:hAnsi="Times New Roman" w:cs="Times New Roman"/>
                <w:sz w:val="20"/>
                <w:szCs w:val="20"/>
              </w:rPr>
              <w:t>Ulusal yetkinin ötesindeki deniz alanları ve deniz yatağına ilişkin hukuki rejim</w:t>
            </w:r>
          </w:p>
        </w:tc>
      </w:tr>
      <w:tr w:rsidR="00966C64" w:rsidRPr="000430E6" w14:paraId="1332148A" w14:textId="77777777" w:rsidTr="004D23A2">
        <w:trPr>
          <w:trHeight w:val="283"/>
        </w:trPr>
        <w:tc>
          <w:tcPr>
            <w:tcW w:w="667" w:type="dxa"/>
            <w:shd w:val="clear" w:color="auto" w:fill="FFFFFF" w:themeFill="background1"/>
            <w:vAlign w:val="center"/>
          </w:tcPr>
          <w:p w14:paraId="08983D1B" w14:textId="77777777" w:rsidR="00966C64" w:rsidRPr="000430E6" w:rsidRDefault="00966C64" w:rsidP="00966C64">
            <w:pPr>
              <w:jc w:val="center"/>
              <w:rPr>
                <w:rFonts w:ascii="Times New Roman" w:hAnsi="Times New Roman" w:cs="Times New Roman"/>
                <w:b/>
                <w:sz w:val="20"/>
                <w:szCs w:val="20"/>
              </w:rPr>
            </w:pPr>
            <w:r w:rsidRPr="000430E6">
              <w:rPr>
                <w:rFonts w:ascii="Times New Roman" w:hAnsi="Times New Roman" w:cs="Times New Roman"/>
                <w:b/>
                <w:sz w:val="20"/>
                <w:szCs w:val="20"/>
              </w:rPr>
              <w:t>11</w:t>
            </w:r>
          </w:p>
        </w:tc>
        <w:tc>
          <w:tcPr>
            <w:tcW w:w="8957" w:type="dxa"/>
            <w:shd w:val="clear" w:color="auto" w:fill="FFFFFF" w:themeFill="background1"/>
          </w:tcPr>
          <w:p w14:paraId="536CE24A" w14:textId="694085B1" w:rsidR="00966C64" w:rsidRPr="000430E6" w:rsidRDefault="00966C64" w:rsidP="00966C64">
            <w:pPr>
              <w:rPr>
                <w:rFonts w:ascii="Times New Roman" w:hAnsi="Times New Roman" w:cs="Times New Roman"/>
                <w:sz w:val="20"/>
                <w:szCs w:val="20"/>
              </w:rPr>
            </w:pPr>
            <w:r w:rsidRPr="000430E6">
              <w:rPr>
                <w:rFonts w:ascii="Times New Roman" w:hAnsi="Times New Roman" w:cs="Times New Roman"/>
                <w:sz w:val="20"/>
                <w:szCs w:val="20"/>
              </w:rPr>
              <w:t>Deniz güvenliğine yönelik tehditler ve bazı uluslararası suçlar</w:t>
            </w:r>
          </w:p>
        </w:tc>
      </w:tr>
      <w:tr w:rsidR="00966C64" w:rsidRPr="000430E6" w14:paraId="011003C8" w14:textId="77777777" w:rsidTr="004D23A2">
        <w:trPr>
          <w:trHeight w:val="283"/>
        </w:trPr>
        <w:tc>
          <w:tcPr>
            <w:tcW w:w="667" w:type="dxa"/>
            <w:shd w:val="clear" w:color="auto" w:fill="FFFFFF" w:themeFill="background1"/>
            <w:vAlign w:val="center"/>
          </w:tcPr>
          <w:p w14:paraId="034ABBF1" w14:textId="77777777" w:rsidR="00966C64" w:rsidRPr="000430E6" w:rsidRDefault="00966C64" w:rsidP="00966C64">
            <w:pPr>
              <w:jc w:val="center"/>
              <w:rPr>
                <w:rFonts w:ascii="Times New Roman" w:hAnsi="Times New Roman" w:cs="Times New Roman"/>
                <w:b/>
                <w:sz w:val="20"/>
                <w:szCs w:val="20"/>
              </w:rPr>
            </w:pPr>
            <w:r w:rsidRPr="000430E6">
              <w:rPr>
                <w:rFonts w:ascii="Times New Roman" w:hAnsi="Times New Roman" w:cs="Times New Roman"/>
                <w:b/>
                <w:sz w:val="20"/>
                <w:szCs w:val="20"/>
              </w:rPr>
              <w:t>12</w:t>
            </w:r>
          </w:p>
        </w:tc>
        <w:tc>
          <w:tcPr>
            <w:tcW w:w="8957" w:type="dxa"/>
            <w:shd w:val="clear" w:color="auto" w:fill="FFFFFF" w:themeFill="background1"/>
          </w:tcPr>
          <w:p w14:paraId="6518BCCD" w14:textId="73C7BFFA" w:rsidR="00966C64" w:rsidRPr="000430E6" w:rsidRDefault="00966C64" w:rsidP="00966C64">
            <w:pPr>
              <w:rPr>
                <w:rFonts w:ascii="Times New Roman" w:hAnsi="Times New Roman" w:cs="Times New Roman"/>
                <w:sz w:val="20"/>
                <w:szCs w:val="20"/>
              </w:rPr>
            </w:pPr>
            <w:r w:rsidRPr="000430E6">
              <w:rPr>
                <w:rFonts w:ascii="Times New Roman" w:hAnsi="Times New Roman" w:cs="Times New Roman"/>
                <w:sz w:val="20"/>
                <w:szCs w:val="20"/>
              </w:rPr>
              <w:t xml:space="preserve"> Deniz güvenliğine yönelik tehditler ve uluslararası suçlarla mücadele</w:t>
            </w:r>
          </w:p>
        </w:tc>
      </w:tr>
      <w:tr w:rsidR="00966C64" w:rsidRPr="000430E6" w14:paraId="6C98C071" w14:textId="77777777" w:rsidTr="003114E9">
        <w:trPr>
          <w:trHeight w:val="283"/>
        </w:trPr>
        <w:tc>
          <w:tcPr>
            <w:tcW w:w="667" w:type="dxa"/>
            <w:shd w:val="clear" w:color="auto" w:fill="FFFFFF" w:themeFill="background1"/>
            <w:vAlign w:val="center"/>
          </w:tcPr>
          <w:p w14:paraId="5E6DCB13" w14:textId="77777777" w:rsidR="00966C64" w:rsidRPr="000430E6" w:rsidRDefault="00966C64" w:rsidP="00966C64">
            <w:pPr>
              <w:jc w:val="center"/>
              <w:rPr>
                <w:rFonts w:ascii="Times New Roman" w:hAnsi="Times New Roman" w:cs="Times New Roman"/>
                <w:b/>
                <w:sz w:val="20"/>
                <w:szCs w:val="20"/>
              </w:rPr>
            </w:pPr>
            <w:r w:rsidRPr="000430E6">
              <w:rPr>
                <w:rFonts w:ascii="Times New Roman" w:hAnsi="Times New Roman" w:cs="Times New Roman"/>
                <w:b/>
                <w:sz w:val="20"/>
                <w:szCs w:val="20"/>
              </w:rPr>
              <w:t>13</w:t>
            </w:r>
          </w:p>
        </w:tc>
        <w:tc>
          <w:tcPr>
            <w:tcW w:w="8957" w:type="dxa"/>
            <w:shd w:val="clear" w:color="auto" w:fill="FFFFFF" w:themeFill="background1"/>
          </w:tcPr>
          <w:p w14:paraId="35147351" w14:textId="511CCBC9" w:rsidR="00966C64" w:rsidRPr="000430E6" w:rsidRDefault="00966C64" w:rsidP="00966C64">
            <w:pPr>
              <w:jc w:val="both"/>
              <w:rPr>
                <w:rFonts w:ascii="Times New Roman" w:hAnsi="Times New Roman" w:cs="Times New Roman"/>
                <w:sz w:val="20"/>
                <w:szCs w:val="20"/>
              </w:rPr>
            </w:pPr>
            <w:r w:rsidRPr="000430E6">
              <w:rPr>
                <w:rFonts w:ascii="Times New Roman" w:hAnsi="Times New Roman" w:cs="Times New Roman"/>
                <w:sz w:val="20"/>
                <w:szCs w:val="20"/>
              </w:rPr>
              <w:t xml:space="preserve"> Deniz çevresinin korunmasına ilişkin uluslararası hukuk rejimi</w:t>
            </w:r>
          </w:p>
        </w:tc>
      </w:tr>
      <w:tr w:rsidR="00966C64" w:rsidRPr="000430E6" w14:paraId="1A591676" w14:textId="77777777" w:rsidTr="003114E9">
        <w:trPr>
          <w:trHeight w:val="283"/>
        </w:trPr>
        <w:tc>
          <w:tcPr>
            <w:tcW w:w="667" w:type="dxa"/>
            <w:shd w:val="clear" w:color="auto" w:fill="FFFFFF" w:themeFill="background1"/>
            <w:vAlign w:val="center"/>
          </w:tcPr>
          <w:p w14:paraId="3B1B9CF9" w14:textId="77777777" w:rsidR="00966C64" w:rsidRPr="000430E6" w:rsidRDefault="00966C64" w:rsidP="00966C64">
            <w:pPr>
              <w:jc w:val="center"/>
              <w:rPr>
                <w:rFonts w:ascii="Times New Roman" w:hAnsi="Times New Roman" w:cs="Times New Roman"/>
                <w:b/>
                <w:sz w:val="20"/>
                <w:szCs w:val="20"/>
              </w:rPr>
            </w:pPr>
            <w:r w:rsidRPr="000430E6">
              <w:rPr>
                <w:rFonts w:ascii="Times New Roman" w:hAnsi="Times New Roman" w:cs="Times New Roman"/>
                <w:b/>
                <w:sz w:val="20"/>
                <w:szCs w:val="20"/>
              </w:rPr>
              <w:t>14</w:t>
            </w:r>
          </w:p>
        </w:tc>
        <w:tc>
          <w:tcPr>
            <w:tcW w:w="8957" w:type="dxa"/>
            <w:shd w:val="clear" w:color="auto" w:fill="FFFFFF" w:themeFill="background1"/>
          </w:tcPr>
          <w:p w14:paraId="2D61C1EB" w14:textId="58C2C27F" w:rsidR="00966C64" w:rsidRPr="000430E6" w:rsidRDefault="00966C64" w:rsidP="00966C64">
            <w:pPr>
              <w:jc w:val="both"/>
              <w:rPr>
                <w:rFonts w:ascii="Times New Roman" w:hAnsi="Times New Roman" w:cs="Times New Roman"/>
                <w:sz w:val="20"/>
                <w:szCs w:val="20"/>
              </w:rPr>
            </w:pPr>
            <w:r w:rsidRPr="000430E6">
              <w:rPr>
                <w:rFonts w:ascii="Times New Roman" w:hAnsi="Times New Roman" w:cs="Times New Roman"/>
                <w:sz w:val="20"/>
                <w:szCs w:val="20"/>
              </w:rPr>
              <w:t xml:space="preserve"> Deniz çevresinin korunmasına ilişkin bölgesel sözleşmeler</w:t>
            </w:r>
          </w:p>
        </w:tc>
      </w:tr>
      <w:tr w:rsidR="00966C64" w:rsidRPr="000430E6" w14:paraId="0F080262" w14:textId="77777777" w:rsidTr="003114E9">
        <w:trPr>
          <w:trHeight w:val="283"/>
        </w:trPr>
        <w:tc>
          <w:tcPr>
            <w:tcW w:w="667" w:type="dxa"/>
            <w:shd w:val="clear" w:color="auto" w:fill="auto"/>
            <w:vAlign w:val="center"/>
          </w:tcPr>
          <w:p w14:paraId="66BF6849" w14:textId="77777777" w:rsidR="00966C64" w:rsidRPr="000430E6" w:rsidRDefault="00966C64" w:rsidP="00966C64">
            <w:pPr>
              <w:jc w:val="center"/>
              <w:rPr>
                <w:rFonts w:ascii="Times New Roman" w:hAnsi="Times New Roman" w:cs="Times New Roman"/>
                <w:b/>
                <w:sz w:val="20"/>
                <w:szCs w:val="20"/>
              </w:rPr>
            </w:pPr>
            <w:r w:rsidRPr="000430E6">
              <w:rPr>
                <w:rFonts w:ascii="Times New Roman" w:hAnsi="Times New Roman" w:cs="Times New Roman"/>
                <w:b/>
                <w:sz w:val="20"/>
                <w:szCs w:val="20"/>
              </w:rPr>
              <w:t>15</w:t>
            </w:r>
          </w:p>
        </w:tc>
        <w:tc>
          <w:tcPr>
            <w:tcW w:w="8957" w:type="dxa"/>
            <w:shd w:val="clear" w:color="auto" w:fill="auto"/>
          </w:tcPr>
          <w:p w14:paraId="581093EE" w14:textId="42AC723B" w:rsidR="00966C64" w:rsidRPr="000430E6" w:rsidRDefault="00966C64" w:rsidP="00966C64">
            <w:pPr>
              <w:jc w:val="both"/>
              <w:rPr>
                <w:rFonts w:ascii="Times New Roman" w:hAnsi="Times New Roman" w:cs="Times New Roman"/>
                <w:sz w:val="20"/>
                <w:szCs w:val="20"/>
              </w:rPr>
            </w:pPr>
            <w:r w:rsidRPr="000430E6">
              <w:rPr>
                <w:rFonts w:ascii="Times New Roman" w:hAnsi="Times New Roman" w:cs="Times New Roman"/>
                <w:sz w:val="20"/>
                <w:szCs w:val="20"/>
              </w:rPr>
              <w:t xml:space="preserve"> Türkiye’nin taraf olduğu bölgesel deniz sözleşmeleri çerçevesinde hak ve yükümlülükleri</w:t>
            </w:r>
          </w:p>
        </w:tc>
      </w:tr>
      <w:tr w:rsidR="00966C64" w:rsidRPr="000430E6" w14:paraId="55707A8E" w14:textId="77777777" w:rsidTr="00713060">
        <w:trPr>
          <w:trHeight w:val="283"/>
        </w:trPr>
        <w:tc>
          <w:tcPr>
            <w:tcW w:w="667" w:type="dxa"/>
            <w:shd w:val="clear" w:color="auto" w:fill="D9D9D9" w:themeFill="background1" w:themeFillShade="D9"/>
            <w:vAlign w:val="center"/>
          </w:tcPr>
          <w:p w14:paraId="415012D0" w14:textId="7D24591E" w:rsidR="00966C64" w:rsidRPr="000430E6" w:rsidRDefault="00966C64" w:rsidP="00966C64">
            <w:pPr>
              <w:jc w:val="center"/>
              <w:rPr>
                <w:rFonts w:ascii="Times New Roman" w:hAnsi="Times New Roman" w:cs="Times New Roman"/>
                <w:b/>
                <w:sz w:val="20"/>
                <w:szCs w:val="20"/>
              </w:rPr>
            </w:pPr>
            <w:r w:rsidRPr="000430E6">
              <w:rPr>
                <w:rFonts w:ascii="Times New Roman" w:hAnsi="Times New Roman" w:cs="Times New Roman"/>
                <w:b/>
                <w:sz w:val="20"/>
                <w:szCs w:val="20"/>
              </w:rPr>
              <w:t>16</w:t>
            </w:r>
            <w:r w:rsidR="00B63BDE">
              <w:rPr>
                <w:rFonts w:ascii="Times New Roman" w:hAnsi="Times New Roman" w:cs="Times New Roman"/>
                <w:b/>
                <w:sz w:val="20"/>
                <w:szCs w:val="20"/>
              </w:rPr>
              <w:t>,17</w:t>
            </w:r>
          </w:p>
        </w:tc>
        <w:tc>
          <w:tcPr>
            <w:tcW w:w="8957" w:type="dxa"/>
            <w:shd w:val="clear" w:color="auto" w:fill="D9D9D9" w:themeFill="background1" w:themeFillShade="D9"/>
            <w:vAlign w:val="center"/>
          </w:tcPr>
          <w:p w14:paraId="37EE8BA8" w14:textId="77777777" w:rsidR="00966C64" w:rsidRPr="000430E6" w:rsidRDefault="00966C64" w:rsidP="00966C64">
            <w:pPr>
              <w:jc w:val="both"/>
              <w:rPr>
                <w:rFonts w:ascii="Times New Roman" w:hAnsi="Times New Roman" w:cs="Times New Roman"/>
                <w:sz w:val="20"/>
                <w:szCs w:val="20"/>
              </w:rPr>
            </w:pPr>
            <w:r w:rsidRPr="000430E6">
              <w:rPr>
                <w:rFonts w:ascii="Times New Roman" w:hAnsi="Times New Roman" w:cs="Times New Roman"/>
                <w:sz w:val="20"/>
                <w:szCs w:val="20"/>
              </w:rPr>
              <w:t>Yarıyıl sonu sınavları</w:t>
            </w:r>
          </w:p>
        </w:tc>
      </w:tr>
    </w:tbl>
    <w:p w14:paraId="259DC541" w14:textId="4738A9A9" w:rsidR="007B5F08" w:rsidRDefault="007B5F08" w:rsidP="00EC5DE1">
      <w:pPr>
        <w:spacing w:after="0" w:line="240" w:lineRule="auto"/>
        <w:rPr>
          <w:rFonts w:ascii="Times New Roman" w:hAnsi="Times New Roman" w:cs="Times New Roman"/>
          <w:sz w:val="20"/>
          <w:szCs w:val="20"/>
        </w:rPr>
      </w:pPr>
    </w:p>
    <w:p w14:paraId="63D190E2" w14:textId="79B01BCB" w:rsidR="00867650" w:rsidRDefault="00867650" w:rsidP="00EC5DE1">
      <w:pPr>
        <w:spacing w:after="0" w:line="240" w:lineRule="auto"/>
        <w:rPr>
          <w:rFonts w:ascii="Times New Roman" w:hAnsi="Times New Roman" w:cs="Times New Roman"/>
          <w:sz w:val="20"/>
          <w:szCs w:val="20"/>
        </w:rPr>
      </w:pPr>
    </w:p>
    <w:p w14:paraId="742737F3" w14:textId="1F9A5333" w:rsidR="00867650" w:rsidRDefault="00867650" w:rsidP="00EC5DE1">
      <w:pPr>
        <w:spacing w:after="0" w:line="240" w:lineRule="auto"/>
        <w:rPr>
          <w:rFonts w:ascii="Times New Roman" w:hAnsi="Times New Roman" w:cs="Times New Roman"/>
          <w:sz w:val="20"/>
          <w:szCs w:val="20"/>
        </w:rPr>
      </w:pPr>
    </w:p>
    <w:p w14:paraId="7E7690FB" w14:textId="25A4FC00" w:rsidR="00867650" w:rsidRDefault="00867650" w:rsidP="00EC5DE1">
      <w:pPr>
        <w:spacing w:after="0" w:line="240" w:lineRule="auto"/>
        <w:rPr>
          <w:rFonts w:ascii="Times New Roman" w:hAnsi="Times New Roman" w:cs="Times New Roman"/>
          <w:sz w:val="20"/>
          <w:szCs w:val="20"/>
        </w:rPr>
      </w:pPr>
    </w:p>
    <w:p w14:paraId="45644791" w14:textId="331A6F07" w:rsidR="00867650" w:rsidRDefault="00867650" w:rsidP="00EC5DE1">
      <w:pPr>
        <w:spacing w:after="0" w:line="240" w:lineRule="auto"/>
        <w:rPr>
          <w:rFonts w:ascii="Times New Roman" w:hAnsi="Times New Roman" w:cs="Times New Roman"/>
          <w:sz w:val="20"/>
          <w:szCs w:val="20"/>
        </w:rPr>
      </w:pPr>
    </w:p>
    <w:p w14:paraId="182221DB" w14:textId="70799EE1" w:rsidR="00867650" w:rsidRDefault="00867650" w:rsidP="00EC5DE1">
      <w:pPr>
        <w:spacing w:after="0" w:line="240" w:lineRule="auto"/>
        <w:rPr>
          <w:rFonts w:ascii="Times New Roman" w:hAnsi="Times New Roman" w:cs="Times New Roman"/>
          <w:sz w:val="20"/>
          <w:szCs w:val="20"/>
        </w:rPr>
      </w:pPr>
    </w:p>
    <w:p w14:paraId="04D11328" w14:textId="63D88AEB" w:rsidR="00867650" w:rsidRDefault="00867650" w:rsidP="00EC5DE1">
      <w:pPr>
        <w:spacing w:after="0" w:line="240" w:lineRule="auto"/>
        <w:rPr>
          <w:rFonts w:ascii="Times New Roman" w:hAnsi="Times New Roman" w:cs="Times New Roman"/>
          <w:sz w:val="20"/>
          <w:szCs w:val="20"/>
        </w:rPr>
      </w:pPr>
    </w:p>
    <w:p w14:paraId="05564BB7" w14:textId="5AA36600" w:rsidR="00867650" w:rsidRDefault="00867650" w:rsidP="00EC5DE1">
      <w:pPr>
        <w:spacing w:after="0" w:line="240" w:lineRule="auto"/>
        <w:rPr>
          <w:rFonts w:ascii="Times New Roman" w:hAnsi="Times New Roman" w:cs="Times New Roman"/>
          <w:sz w:val="20"/>
          <w:szCs w:val="20"/>
        </w:rPr>
      </w:pPr>
    </w:p>
    <w:p w14:paraId="498CE285" w14:textId="3CDADDF6" w:rsidR="00867650" w:rsidRDefault="00867650" w:rsidP="00EC5DE1">
      <w:pPr>
        <w:spacing w:after="0" w:line="240" w:lineRule="auto"/>
        <w:rPr>
          <w:rFonts w:ascii="Times New Roman" w:hAnsi="Times New Roman" w:cs="Times New Roman"/>
          <w:sz w:val="20"/>
          <w:szCs w:val="20"/>
        </w:rPr>
      </w:pPr>
    </w:p>
    <w:p w14:paraId="3381F172" w14:textId="1B187C68" w:rsidR="00867650" w:rsidRDefault="00867650" w:rsidP="00EC5DE1">
      <w:pPr>
        <w:spacing w:after="0" w:line="240" w:lineRule="auto"/>
        <w:rPr>
          <w:rFonts w:ascii="Times New Roman" w:hAnsi="Times New Roman" w:cs="Times New Roman"/>
          <w:sz w:val="20"/>
          <w:szCs w:val="20"/>
        </w:rPr>
      </w:pPr>
    </w:p>
    <w:p w14:paraId="15695B08" w14:textId="05D5ECB2" w:rsidR="00867650" w:rsidRDefault="00867650" w:rsidP="00EC5DE1">
      <w:pPr>
        <w:spacing w:after="0" w:line="240" w:lineRule="auto"/>
        <w:rPr>
          <w:rFonts w:ascii="Times New Roman" w:hAnsi="Times New Roman" w:cs="Times New Roman"/>
          <w:sz w:val="20"/>
          <w:szCs w:val="20"/>
        </w:rPr>
      </w:pPr>
    </w:p>
    <w:p w14:paraId="7AE61146" w14:textId="67319580" w:rsidR="00867650" w:rsidRDefault="00867650" w:rsidP="00EC5DE1">
      <w:pPr>
        <w:spacing w:after="0" w:line="240" w:lineRule="auto"/>
        <w:rPr>
          <w:rFonts w:ascii="Times New Roman" w:hAnsi="Times New Roman" w:cs="Times New Roman"/>
          <w:sz w:val="20"/>
          <w:szCs w:val="20"/>
        </w:rPr>
      </w:pPr>
    </w:p>
    <w:p w14:paraId="74413F11" w14:textId="061D5AC7" w:rsidR="00867650" w:rsidRDefault="00867650" w:rsidP="00EC5DE1">
      <w:pPr>
        <w:spacing w:after="0" w:line="240" w:lineRule="auto"/>
        <w:rPr>
          <w:rFonts w:ascii="Times New Roman" w:hAnsi="Times New Roman" w:cs="Times New Roman"/>
          <w:sz w:val="20"/>
          <w:szCs w:val="20"/>
        </w:rPr>
      </w:pPr>
    </w:p>
    <w:p w14:paraId="2F30317A" w14:textId="66E6DD19" w:rsidR="00867650" w:rsidRDefault="00867650" w:rsidP="00EC5DE1">
      <w:pPr>
        <w:spacing w:after="0" w:line="240" w:lineRule="auto"/>
        <w:rPr>
          <w:rFonts w:ascii="Times New Roman" w:hAnsi="Times New Roman" w:cs="Times New Roman"/>
          <w:sz w:val="20"/>
          <w:szCs w:val="20"/>
        </w:rPr>
      </w:pPr>
    </w:p>
    <w:p w14:paraId="41BD08BC" w14:textId="0C04E96B" w:rsidR="00867650" w:rsidRDefault="00867650" w:rsidP="00EC5DE1">
      <w:pPr>
        <w:spacing w:after="0" w:line="240" w:lineRule="auto"/>
        <w:rPr>
          <w:rFonts w:ascii="Times New Roman" w:hAnsi="Times New Roman" w:cs="Times New Roman"/>
          <w:sz w:val="20"/>
          <w:szCs w:val="20"/>
        </w:rPr>
      </w:pPr>
    </w:p>
    <w:p w14:paraId="337B6E89" w14:textId="214C4E3F" w:rsidR="00867650" w:rsidRDefault="00867650" w:rsidP="00EC5DE1">
      <w:pPr>
        <w:spacing w:after="0" w:line="240" w:lineRule="auto"/>
        <w:rPr>
          <w:rFonts w:ascii="Times New Roman" w:hAnsi="Times New Roman" w:cs="Times New Roman"/>
          <w:sz w:val="20"/>
          <w:szCs w:val="20"/>
        </w:rPr>
      </w:pPr>
    </w:p>
    <w:p w14:paraId="07627D83" w14:textId="6875CE06" w:rsidR="00867650" w:rsidRDefault="00867650" w:rsidP="00EC5DE1">
      <w:pPr>
        <w:spacing w:after="0" w:line="240" w:lineRule="auto"/>
        <w:rPr>
          <w:rFonts w:ascii="Times New Roman" w:hAnsi="Times New Roman" w:cs="Times New Roman"/>
          <w:sz w:val="20"/>
          <w:szCs w:val="20"/>
        </w:rPr>
      </w:pPr>
    </w:p>
    <w:p w14:paraId="0A6DA84E" w14:textId="2BDE6FEF" w:rsidR="00867650" w:rsidRDefault="00867650" w:rsidP="00EC5DE1">
      <w:pPr>
        <w:spacing w:after="0" w:line="240" w:lineRule="auto"/>
        <w:rPr>
          <w:rFonts w:ascii="Times New Roman" w:hAnsi="Times New Roman" w:cs="Times New Roman"/>
          <w:sz w:val="20"/>
          <w:szCs w:val="20"/>
        </w:rPr>
      </w:pPr>
    </w:p>
    <w:p w14:paraId="0F78F520" w14:textId="2E60832D" w:rsidR="00867650" w:rsidRDefault="00867650" w:rsidP="00EC5DE1">
      <w:pPr>
        <w:spacing w:after="0" w:line="240" w:lineRule="auto"/>
        <w:rPr>
          <w:rFonts w:ascii="Times New Roman" w:hAnsi="Times New Roman" w:cs="Times New Roman"/>
          <w:sz w:val="20"/>
          <w:szCs w:val="20"/>
        </w:rPr>
      </w:pPr>
    </w:p>
    <w:p w14:paraId="479511D1" w14:textId="3CD948CE" w:rsidR="00867650" w:rsidRDefault="00867650" w:rsidP="00EC5DE1">
      <w:pPr>
        <w:spacing w:after="0" w:line="240" w:lineRule="auto"/>
        <w:rPr>
          <w:rFonts w:ascii="Times New Roman" w:hAnsi="Times New Roman" w:cs="Times New Roman"/>
          <w:sz w:val="20"/>
          <w:szCs w:val="20"/>
        </w:rPr>
      </w:pPr>
    </w:p>
    <w:p w14:paraId="76CAE46B" w14:textId="60A9D80D" w:rsidR="00867650" w:rsidRDefault="00867650" w:rsidP="00EC5DE1">
      <w:pPr>
        <w:spacing w:after="0" w:line="240" w:lineRule="auto"/>
        <w:rPr>
          <w:rFonts w:ascii="Times New Roman" w:hAnsi="Times New Roman" w:cs="Times New Roman"/>
          <w:sz w:val="20"/>
          <w:szCs w:val="20"/>
        </w:rPr>
      </w:pPr>
    </w:p>
    <w:p w14:paraId="6ED25C3D" w14:textId="1729711F" w:rsidR="00867650" w:rsidRDefault="00867650" w:rsidP="00EC5DE1">
      <w:pPr>
        <w:spacing w:after="0" w:line="240" w:lineRule="auto"/>
        <w:rPr>
          <w:rFonts w:ascii="Times New Roman" w:hAnsi="Times New Roman" w:cs="Times New Roman"/>
          <w:sz w:val="20"/>
          <w:szCs w:val="20"/>
        </w:rPr>
      </w:pPr>
    </w:p>
    <w:p w14:paraId="2BE5678A" w14:textId="1AC1D23B" w:rsidR="00867650" w:rsidRDefault="00867650" w:rsidP="00EC5DE1">
      <w:pPr>
        <w:spacing w:after="0" w:line="240" w:lineRule="auto"/>
        <w:rPr>
          <w:rFonts w:ascii="Times New Roman" w:hAnsi="Times New Roman" w:cs="Times New Roman"/>
          <w:sz w:val="20"/>
          <w:szCs w:val="20"/>
        </w:rPr>
      </w:pPr>
    </w:p>
    <w:p w14:paraId="18AAE4A6" w14:textId="6F126528" w:rsidR="00867650" w:rsidRDefault="00867650" w:rsidP="00EC5DE1">
      <w:pPr>
        <w:spacing w:after="0" w:line="240" w:lineRule="auto"/>
        <w:rPr>
          <w:rFonts w:ascii="Times New Roman" w:hAnsi="Times New Roman" w:cs="Times New Roman"/>
          <w:sz w:val="20"/>
          <w:szCs w:val="20"/>
        </w:rPr>
      </w:pPr>
    </w:p>
    <w:p w14:paraId="2FBF99DB" w14:textId="647E36CE" w:rsidR="00867650" w:rsidRDefault="00867650" w:rsidP="00EC5DE1">
      <w:pPr>
        <w:spacing w:after="0" w:line="240" w:lineRule="auto"/>
        <w:rPr>
          <w:rFonts w:ascii="Times New Roman" w:hAnsi="Times New Roman" w:cs="Times New Roman"/>
          <w:sz w:val="20"/>
          <w:szCs w:val="20"/>
        </w:rPr>
      </w:pPr>
    </w:p>
    <w:p w14:paraId="59096B47" w14:textId="596578F4" w:rsidR="00867650" w:rsidRDefault="00867650" w:rsidP="00EC5DE1">
      <w:pPr>
        <w:spacing w:after="0" w:line="240" w:lineRule="auto"/>
        <w:rPr>
          <w:rFonts w:ascii="Times New Roman" w:hAnsi="Times New Roman" w:cs="Times New Roman"/>
          <w:sz w:val="20"/>
          <w:szCs w:val="20"/>
        </w:rPr>
      </w:pPr>
    </w:p>
    <w:p w14:paraId="24DE13A4" w14:textId="76A43CBD" w:rsidR="00867650" w:rsidRDefault="00867650" w:rsidP="00EC5DE1">
      <w:pPr>
        <w:spacing w:after="0" w:line="240" w:lineRule="auto"/>
        <w:rPr>
          <w:rFonts w:ascii="Times New Roman" w:hAnsi="Times New Roman" w:cs="Times New Roman"/>
          <w:sz w:val="20"/>
          <w:szCs w:val="20"/>
        </w:rPr>
      </w:pPr>
    </w:p>
    <w:p w14:paraId="15BB076A" w14:textId="43181E96" w:rsidR="00867650" w:rsidRDefault="00867650" w:rsidP="00EC5DE1">
      <w:pPr>
        <w:spacing w:after="0" w:line="240" w:lineRule="auto"/>
        <w:rPr>
          <w:rFonts w:ascii="Times New Roman" w:hAnsi="Times New Roman" w:cs="Times New Roman"/>
          <w:sz w:val="20"/>
          <w:szCs w:val="20"/>
        </w:rPr>
      </w:pPr>
    </w:p>
    <w:p w14:paraId="0F5A395C" w14:textId="1357423C" w:rsidR="00867650" w:rsidRDefault="00867650" w:rsidP="00EC5DE1">
      <w:pPr>
        <w:spacing w:after="0" w:line="240" w:lineRule="auto"/>
        <w:rPr>
          <w:rFonts w:ascii="Times New Roman" w:hAnsi="Times New Roman" w:cs="Times New Roman"/>
          <w:sz w:val="20"/>
          <w:szCs w:val="20"/>
        </w:rPr>
      </w:pPr>
    </w:p>
    <w:p w14:paraId="1594BA09" w14:textId="05B1B4A1" w:rsidR="00867650" w:rsidRDefault="00867650" w:rsidP="00EC5DE1">
      <w:pPr>
        <w:spacing w:after="0" w:line="240" w:lineRule="auto"/>
        <w:rPr>
          <w:rFonts w:ascii="Times New Roman" w:hAnsi="Times New Roman" w:cs="Times New Roman"/>
          <w:sz w:val="20"/>
          <w:szCs w:val="20"/>
        </w:rPr>
      </w:pPr>
    </w:p>
    <w:p w14:paraId="0D6B314C" w14:textId="644EFBE9" w:rsidR="00867650" w:rsidRDefault="00867650" w:rsidP="00EC5DE1">
      <w:pPr>
        <w:spacing w:after="0" w:line="240" w:lineRule="auto"/>
        <w:rPr>
          <w:rFonts w:ascii="Times New Roman" w:hAnsi="Times New Roman" w:cs="Times New Roman"/>
          <w:sz w:val="20"/>
          <w:szCs w:val="20"/>
        </w:rPr>
      </w:pPr>
    </w:p>
    <w:p w14:paraId="4523088A" w14:textId="6C0B6960" w:rsidR="00867650" w:rsidRDefault="00867650" w:rsidP="00EC5DE1">
      <w:pPr>
        <w:spacing w:after="0" w:line="240" w:lineRule="auto"/>
        <w:rPr>
          <w:rFonts w:ascii="Times New Roman" w:hAnsi="Times New Roman" w:cs="Times New Roman"/>
          <w:sz w:val="20"/>
          <w:szCs w:val="20"/>
        </w:rPr>
      </w:pPr>
    </w:p>
    <w:p w14:paraId="0CD68083" w14:textId="1C0CE627" w:rsidR="00867650" w:rsidRDefault="00867650" w:rsidP="00EC5DE1">
      <w:pPr>
        <w:spacing w:after="0" w:line="240" w:lineRule="auto"/>
        <w:rPr>
          <w:rFonts w:ascii="Times New Roman" w:hAnsi="Times New Roman" w:cs="Times New Roman"/>
          <w:sz w:val="20"/>
          <w:szCs w:val="20"/>
        </w:rPr>
      </w:pPr>
    </w:p>
    <w:p w14:paraId="35E6215D" w14:textId="589AB34B" w:rsidR="00867650" w:rsidRDefault="00867650" w:rsidP="00EC5DE1">
      <w:pPr>
        <w:spacing w:after="0" w:line="240" w:lineRule="auto"/>
        <w:rPr>
          <w:rFonts w:ascii="Times New Roman" w:hAnsi="Times New Roman" w:cs="Times New Roman"/>
          <w:sz w:val="20"/>
          <w:szCs w:val="20"/>
        </w:rPr>
      </w:pPr>
    </w:p>
    <w:p w14:paraId="41DD1B2A" w14:textId="77777777" w:rsidR="00867650" w:rsidRPr="000430E6" w:rsidRDefault="00867650" w:rsidP="00EC5DE1">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0430E6" w14:paraId="58118989" w14:textId="77777777" w:rsidTr="003E058A">
        <w:trPr>
          <w:trHeight w:val="312"/>
        </w:trPr>
        <w:tc>
          <w:tcPr>
            <w:tcW w:w="9624" w:type="dxa"/>
            <w:gridSpan w:val="4"/>
            <w:shd w:val="clear" w:color="auto" w:fill="FFF2CC" w:themeFill="accent4" w:themeFillTint="33"/>
            <w:vAlign w:val="center"/>
          </w:tcPr>
          <w:p w14:paraId="381D534D" w14:textId="77777777" w:rsidR="00BF218E" w:rsidRPr="000430E6" w:rsidRDefault="00BF218E" w:rsidP="003E058A">
            <w:pPr>
              <w:jc w:val="center"/>
              <w:rPr>
                <w:rFonts w:ascii="Times New Roman" w:hAnsi="Times New Roman" w:cs="Times New Roman"/>
                <w:b/>
                <w:sz w:val="20"/>
                <w:szCs w:val="20"/>
              </w:rPr>
            </w:pPr>
            <w:r w:rsidRPr="000430E6">
              <w:rPr>
                <w:rFonts w:ascii="Times New Roman" w:hAnsi="Times New Roman" w:cs="Times New Roman"/>
                <w:b/>
                <w:sz w:val="20"/>
                <w:szCs w:val="20"/>
              </w:rPr>
              <w:t>Dersin İş Yükünün Hesaplanması</w:t>
            </w:r>
          </w:p>
        </w:tc>
      </w:tr>
      <w:tr w:rsidR="00BF218E" w:rsidRPr="000430E6" w14:paraId="221FC629" w14:textId="77777777" w:rsidTr="003E058A">
        <w:trPr>
          <w:trHeight w:val="312"/>
        </w:trPr>
        <w:tc>
          <w:tcPr>
            <w:tcW w:w="5797" w:type="dxa"/>
            <w:shd w:val="clear" w:color="auto" w:fill="FFF2CC" w:themeFill="accent4" w:themeFillTint="33"/>
            <w:vAlign w:val="center"/>
          </w:tcPr>
          <w:p w14:paraId="33D6416F" w14:textId="77777777" w:rsidR="00BF218E" w:rsidRPr="000430E6" w:rsidRDefault="00BF218E" w:rsidP="003E058A">
            <w:pPr>
              <w:jc w:val="center"/>
              <w:rPr>
                <w:rFonts w:ascii="Times New Roman" w:hAnsi="Times New Roman" w:cs="Times New Roman"/>
                <w:b/>
                <w:sz w:val="20"/>
                <w:szCs w:val="20"/>
              </w:rPr>
            </w:pPr>
            <w:r w:rsidRPr="000430E6">
              <w:rPr>
                <w:rFonts w:ascii="Times New Roman" w:hAnsi="Times New Roman" w:cs="Times New Roman"/>
                <w:b/>
                <w:sz w:val="20"/>
                <w:szCs w:val="20"/>
              </w:rPr>
              <w:t>Etkinlikler</w:t>
            </w:r>
          </w:p>
        </w:tc>
        <w:tc>
          <w:tcPr>
            <w:tcW w:w="1275" w:type="dxa"/>
            <w:shd w:val="clear" w:color="auto" w:fill="FFF2CC" w:themeFill="accent4" w:themeFillTint="33"/>
            <w:vAlign w:val="center"/>
          </w:tcPr>
          <w:p w14:paraId="3D99120C" w14:textId="77777777" w:rsidR="00BF218E" w:rsidRPr="000430E6" w:rsidRDefault="00BF218E" w:rsidP="003E058A">
            <w:pPr>
              <w:jc w:val="center"/>
              <w:rPr>
                <w:rFonts w:ascii="Times New Roman" w:hAnsi="Times New Roman" w:cs="Times New Roman"/>
                <w:b/>
                <w:sz w:val="20"/>
                <w:szCs w:val="20"/>
              </w:rPr>
            </w:pPr>
            <w:r w:rsidRPr="000430E6">
              <w:rPr>
                <w:rFonts w:ascii="Times New Roman" w:hAnsi="Times New Roman" w:cs="Times New Roman"/>
                <w:b/>
                <w:sz w:val="20"/>
                <w:szCs w:val="20"/>
              </w:rPr>
              <w:t>Sayısı</w:t>
            </w:r>
          </w:p>
        </w:tc>
        <w:tc>
          <w:tcPr>
            <w:tcW w:w="1276" w:type="dxa"/>
            <w:shd w:val="clear" w:color="auto" w:fill="FFF2CC" w:themeFill="accent4" w:themeFillTint="33"/>
            <w:vAlign w:val="center"/>
          </w:tcPr>
          <w:p w14:paraId="34561E37" w14:textId="77777777" w:rsidR="00BF218E" w:rsidRPr="000430E6" w:rsidRDefault="00BF218E" w:rsidP="003E058A">
            <w:pPr>
              <w:jc w:val="center"/>
              <w:rPr>
                <w:rFonts w:ascii="Times New Roman" w:hAnsi="Times New Roman" w:cs="Times New Roman"/>
                <w:b/>
                <w:sz w:val="20"/>
                <w:szCs w:val="20"/>
              </w:rPr>
            </w:pPr>
            <w:r w:rsidRPr="000430E6">
              <w:rPr>
                <w:rFonts w:ascii="Times New Roman" w:hAnsi="Times New Roman" w:cs="Times New Roman"/>
                <w:b/>
                <w:sz w:val="20"/>
                <w:szCs w:val="20"/>
              </w:rPr>
              <w:t>Süresi (Saat)</w:t>
            </w:r>
          </w:p>
        </w:tc>
        <w:tc>
          <w:tcPr>
            <w:tcW w:w="1276" w:type="dxa"/>
            <w:shd w:val="clear" w:color="auto" w:fill="FFF2CC" w:themeFill="accent4" w:themeFillTint="33"/>
            <w:vAlign w:val="center"/>
          </w:tcPr>
          <w:p w14:paraId="66D2053C" w14:textId="77777777" w:rsidR="00BF218E" w:rsidRPr="000430E6" w:rsidRDefault="00BF218E" w:rsidP="003E058A">
            <w:pPr>
              <w:jc w:val="center"/>
              <w:rPr>
                <w:rFonts w:ascii="Times New Roman" w:hAnsi="Times New Roman" w:cs="Times New Roman"/>
                <w:b/>
                <w:sz w:val="20"/>
                <w:szCs w:val="20"/>
              </w:rPr>
            </w:pPr>
            <w:r w:rsidRPr="000430E6">
              <w:rPr>
                <w:rFonts w:ascii="Times New Roman" w:hAnsi="Times New Roman" w:cs="Times New Roman"/>
                <w:b/>
                <w:sz w:val="20"/>
                <w:szCs w:val="20"/>
              </w:rPr>
              <w:t>Toplam İş Yükü (saat)</w:t>
            </w:r>
          </w:p>
        </w:tc>
      </w:tr>
      <w:tr w:rsidR="00FB252A" w:rsidRPr="000430E6" w14:paraId="23AFC11F" w14:textId="77777777" w:rsidTr="003E058A">
        <w:trPr>
          <w:trHeight w:val="312"/>
        </w:trPr>
        <w:tc>
          <w:tcPr>
            <w:tcW w:w="5797" w:type="dxa"/>
            <w:shd w:val="clear" w:color="auto" w:fill="FFFFFF" w:themeFill="background1"/>
            <w:vAlign w:val="center"/>
          </w:tcPr>
          <w:p w14:paraId="3801D3EF" w14:textId="77777777" w:rsidR="00FB252A" w:rsidRPr="000430E6" w:rsidRDefault="00FB252A" w:rsidP="003E058A">
            <w:pPr>
              <w:rPr>
                <w:rFonts w:ascii="Times New Roman" w:hAnsi="Times New Roman" w:cs="Times New Roman"/>
                <w:sz w:val="20"/>
                <w:szCs w:val="20"/>
              </w:rPr>
            </w:pPr>
            <w:r w:rsidRPr="000430E6">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92C44C7" w14:textId="03952673" w:rsidR="00FB252A" w:rsidRPr="000430E6" w:rsidRDefault="00966C64" w:rsidP="0083248B">
            <w:pPr>
              <w:jc w:val="center"/>
              <w:rPr>
                <w:rFonts w:ascii="Times New Roman" w:hAnsi="Times New Roman" w:cs="Times New Roman"/>
                <w:sz w:val="20"/>
                <w:szCs w:val="20"/>
              </w:rPr>
            </w:pPr>
            <w:r w:rsidRPr="000430E6">
              <w:rPr>
                <w:rFonts w:ascii="Times New Roman" w:hAnsi="Times New Roman" w:cs="Times New Roman"/>
                <w:sz w:val="20"/>
                <w:szCs w:val="20"/>
              </w:rPr>
              <w:t>14</w:t>
            </w:r>
          </w:p>
        </w:tc>
        <w:tc>
          <w:tcPr>
            <w:tcW w:w="1276" w:type="dxa"/>
            <w:shd w:val="clear" w:color="auto" w:fill="FFFFFF" w:themeFill="background1"/>
            <w:vAlign w:val="center"/>
          </w:tcPr>
          <w:p w14:paraId="72574EAC" w14:textId="6748AC77" w:rsidR="00FB252A" w:rsidRPr="000430E6" w:rsidRDefault="00966C64" w:rsidP="0083248B">
            <w:pPr>
              <w:jc w:val="center"/>
              <w:rPr>
                <w:rFonts w:ascii="Times New Roman" w:hAnsi="Times New Roman" w:cs="Times New Roman"/>
                <w:sz w:val="20"/>
                <w:szCs w:val="20"/>
              </w:rPr>
            </w:pPr>
            <w:r w:rsidRPr="000430E6">
              <w:rPr>
                <w:rFonts w:ascii="Times New Roman" w:hAnsi="Times New Roman" w:cs="Times New Roman"/>
                <w:sz w:val="20"/>
                <w:szCs w:val="20"/>
              </w:rPr>
              <w:t>2</w:t>
            </w:r>
          </w:p>
        </w:tc>
        <w:tc>
          <w:tcPr>
            <w:tcW w:w="1276" w:type="dxa"/>
            <w:shd w:val="clear" w:color="auto" w:fill="FFFFFF" w:themeFill="background1"/>
            <w:vAlign w:val="center"/>
          </w:tcPr>
          <w:p w14:paraId="1A720829" w14:textId="1A5ED37E" w:rsidR="00FB252A" w:rsidRPr="000430E6" w:rsidRDefault="001D4104" w:rsidP="0083248B">
            <w:pPr>
              <w:jc w:val="center"/>
              <w:rPr>
                <w:rFonts w:ascii="Times New Roman" w:hAnsi="Times New Roman" w:cs="Times New Roman"/>
                <w:sz w:val="20"/>
                <w:szCs w:val="20"/>
              </w:rPr>
            </w:pPr>
            <w:r w:rsidRPr="000430E6">
              <w:rPr>
                <w:rFonts w:ascii="Times New Roman" w:hAnsi="Times New Roman" w:cs="Times New Roman"/>
                <w:sz w:val="20"/>
                <w:szCs w:val="20"/>
              </w:rPr>
              <w:t>28</w:t>
            </w:r>
          </w:p>
        </w:tc>
      </w:tr>
      <w:tr w:rsidR="00FB252A" w:rsidRPr="000430E6" w14:paraId="2BE76E18" w14:textId="77777777" w:rsidTr="003E058A">
        <w:trPr>
          <w:trHeight w:val="312"/>
        </w:trPr>
        <w:tc>
          <w:tcPr>
            <w:tcW w:w="5797" w:type="dxa"/>
            <w:shd w:val="clear" w:color="auto" w:fill="FFFFFF" w:themeFill="background1"/>
            <w:vAlign w:val="center"/>
          </w:tcPr>
          <w:p w14:paraId="28908CE4" w14:textId="77777777" w:rsidR="00FB252A" w:rsidRPr="000430E6" w:rsidRDefault="00FB252A" w:rsidP="003E058A">
            <w:pPr>
              <w:rPr>
                <w:rFonts w:ascii="Times New Roman" w:hAnsi="Times New Roman" w:cs="Times New Roman"/>
                <w:sz w:val="20"/>
                <w:szCs w:val="20"/>
              </w:rPr>
            </w:pPr>
            <w:r w:rsidRPr="000430E6">
              <w:rPr>
                <w:rFonts w:ascii="Times New Roman" w:hAnsi="Times New Roman" w:cs="Times New Roman"/>
                <w:sz w:val="20"/>
                <w:szCs w:val="20"/>
              </w:rPr>
              <w:t>Sınıf Ders çalışma süresi (tekrar, pekiştirme, ön çalışma</w:t>
            </w:r>
            <w:proofErr w:type="gramStart"/>
            <w:r w:rsidRPr="000430E6">
              <w:rPr>
                <w:rFonts w:ascii="Times New Roman" w:hAnsi="Times New Roman" w:cs="Times New Roman"/>
                <w:sz w:val="20"/>
                <w:szCs w:val="20"/>
              </w:rPr>
              <w:t>,….</w:t>
            </w:r>
            <w:proofErr w:type="gramEnd"/>
            <w:r w:rsidRPr="000430E6">
              <w:rPr>
                <w:rFonts w:ascii="Times New Roman" w:hAnsi="Times New Roman" w:cs="Times New Roman"/>
                <w:sz w:val="20"/>
                <w:szCs w:val="20"/>
              </w:rPr>
              <w:t>)</w:t>
            </w:r>
          </w:p>
        </w:tc>
        <w:tc>
          <w:tcPr>
            <w:tcW w:w="1275" w:type="dxa"/>
            <w:shd w:val="clear" w:color="auto" w:fill="FFFFFF" w:themeFill="background1"/>
            <w:vAlign w:val="center"/>
          </w:tcPr>
          <w:p w14:paraId="4C79DD5F" w14:textId="04E271ED" w:rsidR="00FB252A" w:rsidRPr="000430E6" w:rsidRDefault="009D727B" w:rsidP="00535CE8">
            <w:pPr>
              <w:jc w:val="center"/>
              <w:rPr>
                <w:rFonts w:ascii="Times New Roman" w:hAnsi="Times New Roman" w:cs="Times New Roman"/>
                <w:sz w:val="20"/>
                <w:szCs w:val="20"/>
              </w:rPr>
            </w:pPr>
            <w:r w:rsidRPr="000430E6">
              <w:rPr>
                <w:rFonts w:ascii="Times New Roman" w:hAnsi="Times New Roman" w:cs="Times New Roman"/>
                <w:sz w:val="20"/>
                <w:szCs w:val="20"/>
              </w:rPr>
              <w:t>14</w:t>
            </w:r>
          </w:p>
        </w:tc>
        <w:tc>
          <w:tcPr>
            <w:tcW w:w="1276" w:type="dxa"/>
            <w:shd w:val="clear" w:color="auto" w:fill="FFFFFF" w:themeFill="background1"/>
            <w:vAlign w:val="center"/>
          </w:tcPr>
          <w:p w14:paraId="7A2E577B" w14:textId="56707FDD" w:rsidR="00FB252A" w:rsidRPr="000430E6" w:rsidRDefault="003E2F91" w:rsidP="0083248B">
            <w:pPr>
              <w:jc w:val="center"/>
              <w:rPr>
                <w:rFonts w:ascii="Times New Roman" w:hAnsi="Times New Roman" w:cs="Times New Roman"/>
                <w:sz w:val="20"/>
                <w:szCs w:val="20"/>
              </w:rPr>
            </w:pPr>
            <w:r w:rsidRPr="000430E6">
              <w:rPr>
                <w:rFonts w:ascii="Times New Roman" w:hAnsi="Times New Roman" w:cs="Times New Roman"/>
                <w:sz w:val="20"/>
                <w:szCs w:val="20"/>
              </w:rPr>
              <w:t>4</w:t>
            </w:r>
          </w:p>
        </w:tc>
        <w:tc>
          <w:tcPr>
            <w:tcW w:w="1276" w:type="dxa"/>
            <w:shd w:val="clear" w:color="auto" w:fill="FFFFFF" w:themeFill="background1"/>
            <w:vAlign w:val="center"/>
          </w:tcPr>
          <w:p w14:paraId="5EDEFEF2" w14:textId="13639609" w:rsidR="00FB252A" w:rsidRPr="000430E6" w:rsidRDefault="003E2F91" w:rsidP="00535CE8">
            <w:pPr>
              <w:jc w:val="center"/>
              <w:rPr>
                <w:rFonts w:ascii="Times New Roman" w:hAnsi="Times New Roman" w:cs="Times New Roman"/>
                <w:sz w:val="20"/>
                <w:szCs w:val="20"/>
              </w:rPr>
            </w:pPr>
            <w:r w:rsidRPr="000430E6">
              <w:rPr>
                <w:rFonts w:ascii="Times New Roman" w:hAnsi="Times New Roman" w:cs="Times New Roman"/>
                <w:sz w:val="20"/>
                <w:szCs w:val="20"/>
              </w:rPr>
              <w:t>56</w:t>
            </w:r>
          </w:p>
        </w:tc>
      </w:tr>
      <w:tr w:rsidR="00FB252A" w:rsidRPr="000430E6" w14:paraId="45231BC6" w14:textId="77777777" w:rsidTr="003E058A">
        <w:trPr>
          <w:trHeight w:val="312"/>
        </w:trPr>
        <w:tc>
          <w:tcPr>
            <w:tcW w:w="5797" w:type="dxa"/>
            <w:shd w:val="clear" w:color="auto" w:fill="FFFFFF" w:themeFill="background1"/>
            <w:vAlign w:val="center"/>
          </w:tcPr>
          <w:p w14:paraId="687762F0" w14:textId="77777777" w:rsidR="00FB252A" w:rsidRPr="000430E6" w:rsidRDefault="00FB252A" w:rsidP="003E058A">
            <w:pPr>
              <w:rPr>
                <w:rFonts w:ascii="Times New Roman" w:hAnsi="Times New Roman" w:cs="Times New Roman"/>
                <w:sz w:val="20"/>
                <w:szCs w:val="20"/>
              </w:rPr>
            </w:pPr>
            <w:r w:rsidRPr="000430E6">
              <w:rPr>
                <w:rFonts w:ascii="Times New Roman" w:hAnsi="Times New Roman" w:cs="Times New Roman"/>
                <w:sz w:val="20"/>
                <w:szCs w:val="20"/>
              </w:rPr>
              <w:t>Ödev</w:t>
            </w:r>
          </w:p>
        </w:tc>
        <w:tc>
          <w:tcPr>
            <w:tcW w:w="1275" w:type="dxa"/>
            <w:shd w:val="clear" w:color="auto" w:fill="FFFFFF" w:themeFill="background1"/>
            <w:vAlign w:val="center"/>
          </w:tcPr>
          <w:p w14:paraId="471B7152" w14:textId="313C2D8E" w:rsidR="00FB252A" w:rsidRPr="000430E6" w:rsidRDefault="003E2F91" w:rsidP="0083248B">
            <w:pPr>
              <w:jc w:val="center"/>
              <w:rPr>
                <w:rFonts w:ascii="Times New Roman" w:hAnsi="Times New Roman" w:cs="Times New Roman"/>
                <w:sz w:val="20"/>
                <w:szCs w:val="20"/>
              </w:rPr>
            </w:pPr>
            <w:r w:rsidRPr="000430E6">
              <w:rPr>
                <w:rFonts w:ascii="Times New Roman" w:hAnsi="Times New Roman" w:cs="Times New Roman"/>
                <w:sz w:val="20"/>
                <w:szCs w:val="20"/>
              </w:rPr>
              <w:t>4</w:t>
            </w:r>
          </w:p>
        </w:tc>
        <w:tc>
          <w:tcPr>
            <w:tcW w:w="1276" w:type="dxa"/>
            <w:shd w:val="clear" w:color="auto" w:fill="FFFFFF" w:themeFill="background1"/>
            <w:vAlign w:val="center"/>
          </w:tcPr>
          <w:p w14:paraId="02D7325B" w14:textId="48DB66A4" w:rsidR="00FB252A" w:rsidRPr="000430E6" w:rsidRDefault="003E2F91" w:rsidP="00603CC1">
            <w:pPr>
              <w:jc w:val="center"/>
              <w:rPr>
                <w:rFonts w:ascii="Times New Roman" w:hAnsi="Times New Roman" w:cs="Times New Roman"/>
                <w:sz w:val="20"/>
                <w:szCs w:val="20"/>
              </w:rPr>
            </w:pPr>
            <w:r w:rsidRPr="000430E6">
              <w:rPr>
                <w:rFonts w:ascii="Times New Roman" w:hAnsi="Times New Roman" w:cs="Times New Roman"/>
                <w:sz w:val="20"/>
                <w:szCs w:val="20"/>
              </w:rPr>
              <w:t>8</w:t>
            </w:r>
          </w:p>
        </w:tc>
        <w:tc>
          <w:tcPr>
            <w:tcW w:w="1276" w:type="dxa"/>
            <w:shd w:val="clear" w:color="auto" w:fill="FFFFFF" w:themeFill="background1"/>
            <w:vAlign w:val="center"/>
          </w:tcPr>
          <w:p w14:paraId="14B37F30" w14:textId="7FF57FEA" w:rsidR="00FB252A" w:rsidRPr="000430E6" w:rsidRDefault="003E2F91" w:rsidP="00651F63">
            <w:pPr>
              <w:jc w:val="center"/>
              <w:rPr>
                <w:rFonts w:ascii="Times New Roman" w:hAnsi="Times New Roman" w:cs="Times New Roman"/>
                <w:sz w:val="20"/>
                <w:szCs w:val="20"/>
              </w:rPr>
            </w:pPr>
            <w:r w:rsidRPr="000430E6">
              <w:rPr>
                <w:rFonts w:ascii="Times New Roman" w:hAnsi="Times New Roman" w:cs="Times New Roman"/>
                <w:sz w:val="20"/>
                <w:szCs w:val="20"/>
              </w:rPr>
              <w:t>32</w:t>
            </w:r>
          </w:p>
        </w:tc>
      </w:tr>
      <w:tr w:rsidR="00FB252A" w:rsidRPr="000430E6" w14:paraId="36AA1304" w14:textId="77777777" w:rsidTr="003E058A">
        <w:trPr>
          <w:trHeight w:val="312"/>
        </w:trPr>
        <w:tc>
          <w:tcPr>
            <w:tcW w:w="5797" w:type="dxa"/>
            <w:shd w:val="clear" w:color="auto" w:fill="FFFFFF" w:themeFill="background1"/>
            <w:vAlign w:val="center"/>
          </w:tcPr>
          <w:p w14:paraId="6EED4269" w14:textId="77777777" w:rsidR="00FB252A" w:rsidRPr="000430E6" w:rsidRDefault="00FB252A" w:rsidP="003E058A">
            <w:pPr>
              <w:rPr>
                <w:rFonts w:ascii="Times New Roman" w:hAnsi="Times New Roman" w:cs="Times New Roman"/>
                <w:sz w:val="20"/>
                <w:szCs w:val="20"/>
              </w:rPr>
            </w:pPr>
            <w:r w:rsidRPr="000430E6">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F199AED" w14:textId="77777777"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459356A" w14:textId="77777777"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D62E9A4" w14:textId="77777777" w:rsidR="00FB252A" w:rsidRPr="000430E6" w:rsidRDefault="00FB252A" w:rsidP="0083248B">
            <w:pPr>
              <w:jc w:val="center"/>
              <w:rPr>
                <w:rFonts w:ascii="Times New Roman" w:hAnsi="Times New Roman" w:cs="Times New Roman"/>
                <w:sz w:val="20"/>
                <w:szCs w:val="20"/>
              </w:rPr>
            </w:pPr>
          </w:p>
        </w:tc>
      </w:tr>
      <w:tr w:rsidR="00FB252A" w:rsidRPr="000430E6" w14:paraId="5141AD50" w14:textId="77777777" w:rsidTr="003E058A">
        <w:trPr>
          <w:trHeight w:val="312"/>
        </w:trPr>
        <w:tc>
          <w:tcPr>
            <w:tcW w:w="5797" w:type="dxa"/>
            <w:shd w:val="clear" w:color="auto" w:fill="FFFFFF" w:themeFill="background1"/>
            <w:vAlign w:val="center"/>
          </w:tcPr>
          <w:p w14:paraId="35A86382" w14:textId="77777777" w:rsidR="00FB252A" w:rsidRPr="000430E6" w:rsidRDefault="00FB252A" w:rsidP="003E058A">
            <w:pPr>
              <w:rPr>
                <w:rFonts w:ascii="Times New Roman" w:hAnsi="Times New Roman" w:cs="Times New Roman"/>
                <w:sz w:val="20"/>
                <w:szCs w:val="20"/>
              </w:rPr>
            </w:pPr>
            <w:r w:rsidRPr="000430E6">
              <w:rPr>
                <w:rFonts w:ascii="Times New Roman" w:hAnsi="Times New Roman" w:cs="Times New Roman"/>
                <w:sz w:val="20"/>
                <w:szCs w:val="20"/>
              </w:rPr>
              <w:t>Kısa Sınav hazırlık</w:t>
            </w:r>
          </w:p>
        </w:tc>
        <w:tc>
          <w:tcPr>
            <w:tcW w:w="1275" w:type="dxa"/>
            <w:shd w:val="clear" w:color="auto" w:fill="FFFFFF" w:themeFill="background1"/>
            <w:vAlign w:val="center"/>
          </w:tcPr>
          <w:p w14:paraId="17FE5103" w14:textId="77777777"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276B151" w14:textId="77777777"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E7D2001" w14:textId="77777777" w:rsidR="00FB252A" w:rsidRPr="000430E6" w:rsidRDefault="00FB252A" w:rsidP="0083248B">
            <w:pPr>
              <w:jc w:val="center"/>
              <w:rPr>
                <w:rFonts w:ascii="Times New Roman" w:hAnsi="Times New Roman" w:cs="Times New Roman"/>
                <w:sz w:val="20"/>
                <w:szCs w:val="20"/>
              </w:rPr>
            </w:pPr>
          </w:p>
        </w:tc>
      </w:tr>
      <w:tr w:rsidR="00FB252A" w:rsidRPr="000430E6" w14:paraId="6B44F783" w14:textId="77777777" w:rsidTr="003E058A">
        <w:trPr>
          <w:trHeight w:val="312"/>
        </w:trPr>
        <w:tc>
          <w:tcPr>
            <w:tcW w:w="5797" w:type="dxa"/>
            <w:shd w:val="clear" w:color="auto" w:fill="FFFFFF" w:themeFill="background1"/>
            <w:vAlign w:val="center"/>
          </w:tcPr>
          <w:p w14:paraId="5FA2C614" w14:textId="77777777" w:rsidR="00FB252A" w:rsidRPr="000430E6" w:rsidRDefault="00FB252A" w:rsidP="003E058A">
            <w:pPr>
              <w:rPr>
                <w:rFonts w:ascii="Times New Roman" w:hAnsi="Times New Roman" w:cs="Times New Roman"/>
                <w:sz w:val="20"/>
                <w:szCs w:val="20"/>
              </w:rPr>
            </w:pPr>
            <w:r w:rsidRPr="000430E6">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295DC50" w14:textId="77777777"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A31A3E2" w14:textId="77777777"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D68DF21" w14:textId="77777777" w:rsidR="00FB252A" w:rsidRPr="000430E6" w:rsidRDefault="00FB252A" w:rsidP="0083248B">
            <w:pPr>
              <w:jc w:val="center"/>
              <w:rPr>
                <w:rFonts w:ascii="Times New Roman" w:hAnsi="Times New Roman" w:cs="Times New Roman"/>
                <w:sz w:val="20"/>
                <w:szCs w:val="20"/>
              </w:rPr>
            </w:pPr>
          </w:p>
        </w:tc>
      </w:tr>
      <w:tr w:rsidR="00FB252A" w:rsidRPr="000430E6" w14:paraId="3D81087C" w14:textId="77777777" w:rsidTr="003E058A">
        <w:trPr>
          <w:trHeight w:val="312"/>
        </w:trPr>
        <w:tc>
          <w:tcPr>
            <w:tcW w:w="5797" w:type="dxa"/>
            <w:shd w:val="clear" w:color="auto" w:fill="FFFFFF" w:themeFill="background1"/>
            <w:vAlign w:val="center"/>
          </w:tcPr>
          <w:p w14:paraId="4FD8469D" w14:textId="77777777" w:rsidR="00FB252A" w:rsidRPr="000430E6" w:rsidRDefault="00FB252A" w:rsidP="003E058A">
            <w:pPr>
              <w:rPr>
                <w:rFonts w:ascii="Times New Roman" w:hAnsi="Times New Roman" w:cs="Times New Roman"/>
                <w:sz w:val="20"/>
                <w:szCs w:val="20"/>
              </w:rPr>
            </w:pPr>
            <w:r w:rsidRPr="000430E6">
              <w:rPr>
                <w:rFonts w:ascii="Times New Roman" w:hAnsi="Times New Roman" w:cs="Times New Roman"/>
                <w:sz w:val="20"/>
                <w:szCs w:val="20"/>
              </w:rPr>
              <w:t>Sözlü Sınav hazırlık</w:t>
            </w:r>
          </w:p>
        </w:tc>
        <w:tc>
          <w:tcPr>
            <w:tcW w:w="1275" w:type="dxa"/>
            <w:shd w:val="clear" w:color="auto" w:fill="FFFFFF" w:themeFill="background1"/>
            <w:vAlign w:val="center"/>
          </w:tcPr>
          <w:p w14:paraId="3719CFC6" w14:textId="77777777"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444B77E" w14:textId="77777777"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B405171" w14:textId="77777777" w:rsidR="00FB252A" w:rsidRPr="000430E6" w:rsidRDefault="00FB252A" w:rsidP="0083248B">
            <w:pPr>
              <w:jc w:val="center"/>
              <w:rPr>
                <w:rFonts w:ascii="Times New Roman" w:hAnsi="Times New Roman" w:cs="Times New Roman"/>
                <w:sz w:val="20"/>
                <w:szCs w:val="20"/>
              </w:rPr>
            </w:pPr>
          </w:p>
        </w:tc>
      </w:tr>
      <w:tr w:rsidR="00FB252A" w:rsidRPr="000430E6" w14:paraId="5473E7C7" w14:textId="77777777" w:rsidTr="003E058A">
        <w:trPr>
          <w:trHeight w:val="312"/>
        </w:trPr>
        <w:tc>
          <w:tcPr>
            <w:tcW w:w="5797" w:type="dxa"/>
            <w:shd w:val="clear" w:color="auto" w:fill="FFFFFF" w:themeFill="background1"/>
            <w:vAlign w:val="center"/>
          </w:tcPr>
          <w:p w14:paraId="1A2F4BE0" w14:textId="77777777" w:rsidR="00FB252A" w:rsidRPr="000430E6" w:rsidRDefault="00FB252A" w:rsidP="003E058A">
            <w:pPr>
              <w:rPr>
                <w:rFonts w:ascii="Times New Roman" w:hAnsi="Times New Roman" w:cs="Times New Roman"/>
                <w:sz w:val="20"/>
                <w:szCs w:val="20"/>
              </w:rPr>
            </w:pPr>
            <w:r w:rsidRPr="000430E6">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37E8726" w14:textId="77777777"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8138E2D" w14:textId="77777777"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142383A" w14:textId="77777777" w:rsidR="00FB252A" w:rsidRPr="000430E6" w:rsidRDefault="00FB252A" w:rsidP="0083248B">
            <w:pPr>
              <w:jc w:val="center"/>
              <w:rPr>
                <w:rFonts w:ascii="Times New Roman" w:hAnsi="Times New Roman" w:cs="Times New Roman"/>
                <w:sz w:val="20"/>
                <w:szCs w:val="20"/>
              </w:rPr>
            </w:pPr>
          </w:p>
        </w:tc>
      </w:tr>
      <w:tr w:rsidR="00FB252A" w:rsidRPr="000430E6" w14:paraId="4929F369" w14:textId="77777777" w:rsidTr="003E058A">
        <w:trPr>
          <w:trHeight w:val="312"/>
        </w:trPr>
        <w:tc>
          <w:tcPr>
            <w:tcW w:w="5797" w:type="dxa"/>
            <w:shd w:val="clear" w:color="auto" w:fill="FFFFFF" w:themeFill="background1"/>
            <w:vAlign w:val="center"/>
          </w:tcPr>
          <w:p w14:paraId="7D8FADE8" w14:textId="77777777" w:rsidR="00FB252A" w:rsidRPr="000430E6" w:rsidRDefault="00FB252A" w:rsidP="003E058A">
            <w:pPr>
              <w:rPr>
                <w:rFonts w:ascii="Times New Roman" w:hAnsi="Times New Roman" w:cs="Times New Roman"/>
                <w:sz w:val="20"/>
                <w:szCs w:val="20"/>
              </w:rPr>
            </w:pPr>
            <w:r w:rsidRPr="000430E6">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C0F9DB6" w14:textId="77777777"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E220F7B" w14:textId="77777777" w:rsidR="00FB252A" w:rsidRPr="000430E6" w:rsidRDefault="00FB252A"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0BB8BCA6" w14:textId="77777777" w:rsidR="00FB252A" w:rsidRPr="000430E6" w:rsidRDefault="00FB252A" w:rsidP="00603CC1">
            <w:pPr>
              <w:jc w:val="center"/>
              <w:rPr>
                <w:rFonts w:ascii="Times New Roman" w:hAnsi="Times New Roman" w:cs="Times New Roman"/>
                <w:sz w:val="20"/>
                <w:szCs w:val="20"/>
              </w:rPr>
            </w:pPr>
          </w:p>
        </w:tc>
      </w:tr>
      <w:tr w:rsidR="00FB252A" w:rsidRPr="000430E6" w14:paraId="54153A64" w14:textId="77777777" w:rsidTr="003E058A">
        <w:trPr>
          <w:trHeight w:val="312"/>
        </w:trPr>
        <w:tc>
          <w:tcPr>
            <w:tcW w:w="5797" w:type="dxa"/>
            <w:shd w:val="clear" w:color="auto" w:fill="FFFFFF" w:themeFill="background1"/>
            <w:vAlign w:val="center"/>
          </w:tcPr>
          <w:p w14:paraId="696BEB71" w14:textId="77777777" w:rsidR="00FB252A" w:rsidRPr="000430E6" w:rsidRDefault="00FB252A" w:rsidP="003E058A">
            <w:pPr>
              <w:rPr>
                <w:rFonts w:ascii="Times New Roman" w:hAnsi="Times New Roman" w:cs="Times New Roman"/>
                <w:sz w:val="20"/>
                <w:szCs w:val="20"/>
              </w:rPr>
            </w:pPr>
            <w:r w:rsidRPr="000430E6">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C344842" w14:textId="77777777"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CC4EFA2" w14:textId="77777777"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A29E3CF" w14:textId="77777777" w:rsidR="00FB252A" w:rsidRPr="000430E6" w:rsidRDefault="00FB252A" w:rsidP="0083248B">
            <w:pPr>
              <w:jc w:val="center"/>
              <w:rPr>
                <w:rFonts w:ascii="Times New Roman" w:hAnsi="Times New Roman" w:cs="Times New Roman"/>
                <w:sz w:val="20"/>
                <w:szCs w:val="20"/>
              </w:rPr>
            </w:pPr>
          </w:p>
        </w:tc>
      </w:tr>
      <w:tr w:rsidR="00FB252A" w:rsidRPr="000430E6" w14:paraId="09B183CA" w14:textId="77777777" w:rsidTr="003E058A">
        <w:trPr>
          <w:trHeight w:val="312"/>
        </w:trPr>
        <w:tc>
          <w:tcPr>
            <w:tcW w:w="5797" w:type="dxa"/>
            <w:shd w:val="clear" w:color="auto" w:fill="FFFFFF" w:themeFill="background1"/>
            <w:vAlign w:val="center"/>
          </w:tcPr>
          <w:p w14:paraId="4D6DDF07" w14:textId="77777777" w:rsidR="00FB252A" w:rsidRPr="000430E6"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0B11DB13" w14:textId="77777777"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70E1EF9" w14:textId="77777777"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3C723B5" w14:textId="77777777" w:rsidR="00FB252A" w:rsidRPr="000430E6" w:rsidRDefault="00FB252A" w:rsidP="0083248B">
            <w:pPr>
              <w:jc w:val="center"/>
              <w:rPr>
                <w:rFonts w:ascii="Times New Roman" w:hAnsi="Times New Roman" w:cs="Times New Roman"/>
                <w:sz w:val="20"/>
                <w:szCs w:val="20"/>
              </w:rPr>
            </w:pPr>
          </w:p>
        </w:tc>
      </w:tr>
      <w:tr w:rsidR="00FB252A" w:rsidRPr="000430E6" w14:paraId="43423190" w14:textId="77777777" w:rsidTr="003E058A">
        <w:trPr>
          <w:trHeight w:val="312"/>
        </w:trPr>
        <w:tc>
          <w:tcPr>
            <w:tcW w:w="5797" w:type="dxa"/>
            <w:shd w:val="clear" w:color="auto" w:fill="FFFFFF" w:themeFill="background1"/>
            <w:vAlign w:val="center"/>
          </w:tcPr>
          <w:p w14:paraId="7A199639" w14:textId="77777777" w:rsidR="00FB252A" w:rsidRPr="000430E6"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42A5119A" w14:textId="77777777"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1A11564" w14:textId="77777777"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BBE6C01" w14:textId="77777777" w:rsidR="00FB252A" w:rsidRPr="000430E6" w:rsidRDefault="00FB252A" w:rsidP="0083248B">
            <w:pPr>
              <w:jc w:val="center"/>
              <w:rPr>
                <w:rFonts w:ascii="Times New Roman" w:hAnsi="Times New Roman" w:cs="Times New Roman"/>
                <w:sz w:val="20"/>
                <w:szCs w:val="20"/>
              </w:rPr>
            </w:pPr>
          </w:p>
        </w:tc>
      </w:tr>
      <w:tr w:rsidR="00FB252A" w:rsidRPr="000430E6" w14:paraId="3C82C46E" w14:textId="77777777" w:rsidTr="003E058A">
        <w:trPr>
          <w:trHeight w:val="312"/>
        </w:trPr>
        <w:tc>
          <w:tcPr>
            <w:tcW w:w="5797" w:type="dxa"/>
            <w:shd w:val="clear" w:color="auto" w:fill="FFFFFF" w:themeFill="background1"/>
            <w:vAlign w:val="center"/>
          </w:tcPr>
          <w:p w14:paraId="5D743AED" w14:textId="77777777" w:rsidR="00FB252A" w:rsidRPr="000430E6" w:rsidRDefault="00FB252A" w:rsidP="003E058A">
            <w:pPr>
              <w:rPr>
                <w:rFonts w:ascii="Times New Roman" w:hAnsi="Times New Roman" w:cs="Times New Roman"/>
                <w:sz w:val="20"/>
                <w:szCs w:val="20"/>
              </w:rPr>
            </w:pPr>
            <w:r w:rsidRPr="000430E6">
              <w:rPr>
                <w:rFonts w:ascii="Times New Roman" w:hAnsi="Times New Roman" w:cs="Times New Roman"/>
                <w:sz w:val="20"/>
                <w:szCs w:val="20"/>
              </w:rPr>
              <w:t>Ara sınav</w:t>
            </w:r>
          </w:p>
        </w:tc>
        <w:tc>
          <w:tcPr>
            <w:tcW w:w="1275" w:type="dxa"/>
            <w:shd w:val="clear" w:color="auto" w:fill="FFFFFF" w:themeFill="background1"/>
            <w:vAlign w:val="center"/>
          </w:tcPr>
          <w:p w14:paraId="4F05793A" w14:textId="100246FF" w:rsidR="00FB252A" w:rsidRPr="000430E6" w:rsidRDefault="00FF2DC7" w:rsidP="0083248B">
            <w:pPr>
              <w:jc w:val="center"/>
              <w:rPr>
                <w:rFonts w:ascii="Times New Roman" w:hAnsi="Times New Roman" w:cs="Times New Roman"/>
                <w:sz w:val="20"/>
                <w:szCs w:val="20"/>
              </w:rPr>
            </w:pPr>
            <w:r w:rsidRPr="000430E6">
              <w:rPr>
                <w:rFonts w:ascii="Times New Roman" w:hAnsi="Times New Roman" w:cs="Times New Roman"/>
                <w:sz w:val="20"/>
                <w:szCs w:val="20"/>
              </w:rPr>
              <w:t>1</w:t>
            </w:r>
          </w:p>
        </w:tc>
        <w:tc>
          <w:tcPr>
            <w:tcW w:w="1276" w:type="dxa"/>
            <w:shd w:val="clear" w:color="auto" w:fill="FFFFFF" w:themeFill="background1"/>
            <w:vAlign w:val="center"/>
          </w:tcPr>
          <w:p w14:paraId="20088BD3" w14:textId="123953F6" w:rsidR="00FB252A" w:rsidRPr="000430E6" w:rsidRDefault="003E2F91" w:rsidP="0083248B">
            <w:pPr>
              <w:jc w:val="center"/>
              <w:rPr>
                <w:rFonts w:ascii="Times New Roman" w:hAnsi="Times New Roman" w:cs="Times New Roman"/>
                <w:sz w:val="20"/>
                <w:szCs w:val="20"/>
              </w:rPr>
            </w:pPr>
            <w:r w:rsidRPr="000430E6">
              <w:rPr>
                <w:rFonts w:ascii="Times New Roman" w:hAnsi="Times New Roman" w:cs="Times New Roman"/>
                <w:sz w:val="20"/>
                <w:szCs w:val="20"/>
              </w:rPr>
              <w:t>2</w:t>
            </w:r>
          </w:p>
        </w:tc>
        <w:tc>
          <w:tcPr>
            <w:tcW w:w="1276" w:type="dxa"/>
            <w:shd w:val="clear" w:color="auto" w:fill="FFFFFF" w:themeFill="background1"/>
            <w:vAlign w:val="center"/>
          </w:tcPr>
          <w:p w14:paraId="02E8EAC2" w14:textId="6675C407" w:rsidR="00FB252A" w:rsidRPr="000430E6" w:rsidRDefault="003E2F91" w:rsidP="0083248B">
            <w:pPr>
              <w:jc w:val="center"/>
              <w:rPr>
                <w:rFonts w:ascii="Times New Roman" w:hAnsi="Times New Roman" w:cs="Times New Roman"/>
                <w:sz w:val="20"/>
                <w:szCs w:val="20"/>
              </w:rPr>
            </w:pPr>
            <w:r w:rsidRPr="000430E6">
              <w:rPr>
                <w:rFonts w:ascii="Times New Roman" w:hAnsi="Times New Roman" w:cs="Times New Roman"/>
                <w:sz w:val="20"/>
                <w:szCs w:val="20"/>
              </w:rPr>
              <w:t>2</w:t>
            </w:r>
          </w:p>
        </w:tc>
      </w:tr>
      <w:tr w:rsidR="00FB252A" w:rsidRPr="000430E6" w14:paraId="6122916E" w14:textId="77777777" w:rsidTr="003E058A">
        <w:trPr>
          <w:trHeight w:val="312"/>
        </w:trPr>
        <w:tc>
          <w:tcPr>
            <w:tcW w:w="5797" w:type="dxa"/>
            <w:shd w:val="clear" w:color="auto" w:fill="FFFFFF" w:themeFill="background1"/>
            <w:vAlign w:val="center"/>
          </w:tcPr>
          <w:p w14:paraId="7FB69364" w14:textId="77777777" w:rsidR="00FB252A" w:rsidRPr="000430E6" w:rsidRDefault="00FB252A" w:rsidP="003E058A">
            <w:pPr>
              <w:rPr>
                <w:rFonts w:ascii="Times New Roman" w:hAnsi="Times New Roman" w:cs="Times New Roman"/>
                <w:sz w:val="20"/>
                <w:szCs w:val="20"/>
              </w:rPr>
            </w:pPr>
            <w:r w:rsidRPr="000430E6">
              <w:rPr>
                <w:rFonts w:ascii="Times New Roman" w:hAnsi="Times New Roman" w:cs="Times New Roman"/>
                <w:sz w:val="20"/>
                <w:szCs w:val="20"/>
              </w:rPr>
              <w:t>Ara Sınav hazırlık</w:t>
            </w:r>
          </w:p>
        </w:tc>
        <w:tc>
          <w:tcPr>
            <w:tcW w:w="1275" w:type="dxa"/>
            <w:shd w:val="clear" w:color="auto" w:fill="FFFFFF" w:themeFill="background1"/>
            <w:vAlign w:val="center"/>
          </w:tcPr>
          <w:p w14:paraId="1A415599" w14:textId="1A57C4D6"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77D8235" w14:textId="436F27D4"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4F90ADE" w14:textId="1FECCDF9" w:rsidR="00FB252A" w:rsidRPr="000430E6" w:rsidRDefault="00FB252A" w:rsidP="0083248B">
            <w:pPr>
              <w:jc w:val="center"/>
              <w:rPr>
                <w:rFonts w:ascii="Times New Roman" w:hAnsi="Times New Roman" w:cs="Times New Roman"/>
                <w:sz w:val="20"/>
                <w:szCs w:val="20"/>
              </w:rPr>
            </w:pPr>
          </w:p>
        </w:tc>
      </w:tr>
      <w:tr w:rsidR="00FB252A" w:rsidRPr="000430E6" w14:paraId="46FDD37B" w14:textId="77777777" w:rsidTr="003E058A">
        <w:trPr>
          <w:trHeight w:val="312"/>
        </w:trPr>
        <w:tc>
          <w:tcPr>
            <w:tcW w:w="5797" w:type="dxa"/>
            <w:shd w:val="clear" w:color="auto" w:fill="FFFFFF" w:themeFill="background1"/>
            <w:vAlign w:val="center"/>
          </w:tcPr>
          <w:p w14:paraId="06321E4D" w14:textId="42BFC257" w:rsidR="00FB252A" w:rsidRPr="000430E6" w:rsidRDefault="003000AA" w:rsidP="003E058A">
            <w:pPr>
              <w:rPr>
                <w:rFonts w:ascii="Times New Roman" w:hAnsi="Times New Roman" w:cs="Times New Roman"/>
                <w:sz w:val="20"/>
                <w:szCs w:val="20"/>
              </w:rPr>
            </w:pPr>
            <w:r w:rsidRPr="000430E6">
              <w:rPr>
                <w:rFonts w:ascii="Times New Roman" w:hAnsi="Times New Roman" w:cs="Times New Roman"/>
                <w:sz w:val="20"/>
                <w:szCs w:val="20"/>
              </w:rPr>
              <w:t>Yarıyıl</w:t>
            </w:r>
            <w:r w:rsidR="00FB252A" w:rsidRPr="000430E6">
              <w:rPr>
                <w:rFonts w:ascii="Times New Roman" w:hAnsi="Times New Roman" w:cs="Times New Roman"/>
                <w:sz w:val="20"/>
                <w:szCs w:val="20"/>
              </w:rPr>
              <w:t xml:space="preserve"> sonu sınavı</w:t>
            </w:r>
          </w:p>
        </w:tc>
        <w:tc>
          <w:tcPr>
            <w:tcW w:w="1275" w:type="dxa"/>
            <w:shd w:val="clear" w:color="auto" w:fill="FFFFFF" w:themeFill="background1"/>
            <w:vAlign w:val="center"/>
          </w:tcPr>
          <w:p w14:paraId="4BC134AE" w14:textId="4D79CB07" w:rsidR="00FB252A" w:rsidRPr="000430E6" w:rsidRDefault="001D4104" w:rsidP="0083248B">
            <w:pPr>
              <w:jc w:val="center"/>
              <w:rPr>
                <w:rFonts w:ascii="Times New Roman" w:hAnsi="Times New Roman" w:cs="Times New Roman"/>
                <w:sz w:val="20"/>
                <w:szCs w:val="20"/>
              </w:rPr>
            </w:pPr>
            <w:r w:rsidRPr="000430E6">
              <w:rPr>
                <w:rFonts w:ascii="Times New Roman" w:hAnsi="Times New Roman" w:cs="Times New Roman"/>
                <w:sz w:val="20"/>
                <w:szCs w:val="20"/>
              </w:rPr>
              <w:t>1</w:t>
            </w:r>
          </w:p>
        </w:tc>
        <w:tc>
          <w:tcPr>
            <w:tcW w:w="1276" w:type="dxa"/>
            <w:shd w:val="clear" w:color="auto" w:fill="FFFFFF" w:themeFill="background1"/>
            <w:vAlign w:val="center"/>
          </w:tcPr>
          <w:p w14:paraId="4E0EE6B4" w14:textId="2A7F258E" w:rsidR="00FB252A" w:rsidRPr="000430E6" w:rsidRDefault="001D4104" w:rsidP="0083248B">
            <w:pPr>
              <w:jc w:val="center"/>
              <w:rPr>
                <w:rFonts w:ascii="Times New Roman" w:hAnsi="Times New Roman" w:cs="Times New Roman"/>
                <w:sz w:val="20"/>
                <w:szCs w:val="20"/>
              </w:rPr>
            </w:pPr>
            <w:r w:rsidRPr="000430E6">
              <w:rPr>
                <w:rFonts w:ascii="Times New Roman" w:hAnsi="Times New Roman" w:cs="Times New Roman"/>
                <w:sz w:val="20"/>
                <w:szCs w:val="20"/>
              </w:rPr>
              <w:t>2</w:t>
            </w:r>
          </w:p>
        </w:tc>
        <w:tc>
          <w:tcPr>
            <w:tcW w:w="1276" w:type="dxa"/>
            <w:shd w:val="clear" w:color="auto" w:fill="FFFFFF" w:themeFill="background1"/>
            <w:vAlign w:val="center"/>
          </w:tcPr>
          <w:p w14:paraId="2CB56C05" w14:textId="6AD07D25" w:rsidR="00FB252A" w:rsidRPr="000430E6" w:rsidRDefault="001D4104" w:rsidP="0083248B">
            <w:pPr>
              <w:jc w:val="center"/>
              <w:rPr>
                <w:rFonts w:ascii="Times New Roman" w:hAnsi="Times New Roman" w:cs="Times New Roman"/>
                <w:sz w:val="20"/>
                <w:szCs w:val="20"/>
              </w:rPr>
            </w:pPr>
            <w:r w:rsidRPr="000430E6">
              <w:rPr>
                <w:rFonts w:ascii="Times New Roman" w:hAnsi="Times New Roman" w:cs="Times New Roman"/>
                <w:sz w:val="20"/>
                <w:szCs w:val="20"/>
              </w:rPr>
              <w:t>2</w:t>
            </w:r>
          </w:p>
        </w:tc>
      </w:tr>
      <w:tr w:rsidR="00FB252A" w:rsidRPr="000430E6" w14:paraId="2BDC8D40" w14:textId="77777777" w:rsidTr="003E058A">
        <w:trPr>
          <w:trHeight w:val="312"/>
        </w:trPr>
        <w:tc>
          <w:tcPr>
            <w:tcW w:w="5797" w:type="dxa"/>
            <w:tcBorders>
              <w:bottom w:val="single" w:sz="12" w:space="0" w:color="auto"/>
            </w:tcBorders>
            <w:shd w:val="clear" w:color="auto" w:fill="FFFFFF" w:themeFill="background1"/>
            <w:vAlign w:val="center"/>
          </w:tcPr>
          <w:p w14:paraId="12A70375" w14:textId="1832F3B4" w:rsidR="00FB252A" w:rsidRPr="000430E6" w:rsidRDefault="003000AA" w:rsidP="003E058A">
            <w:pPr>
              <w:rPr>
                <w:rFonts w:ascii="Times New Roman" w:hAnsi="Times New Roman" w:cs="Times New Roman"/>
                <w:sz w:val="20"/>
                <w:szCs w:val="20"/>
              </w:rPr>
            </w:pPr>
            <w:r w:rsidRPr="000430E6">
              <w:rPr>
                <w:rFonts w:ascii="Times New Roman" w:hAnsi="Times New Roman" w:cs="Times New Roman"/>
                <w:sz w:val="20"/>
                <w:szCs w:val="20"/>
              </w:rPr>
              <w:t xml:space="preserve">Yarıyıl </w:t>
            </w:r>
            <w:r w:rsidR="00FB252A" w:rsidRPr="000430E6">
              <w:rPr>
                <w:rFonts w:ascii="Times New Roman" w:hAnsi="Times New Roman" w:cs="Times New Roman"/>
                <w:sz w:val="20"/>
                <w:szCs w:val="20"/>
              </w:rPr>
              <w:t>sonu sınavı hazırlık</w:t>
            </w:r>
          </w:p>
        </w:tc>
        <w:tc>
          <w:tcPr>
            <w:tcW w:w="1275" w:type="dxa"/>
            <w:shd w:val="clear" w:color="auto" w:fill="FFFFFF" w:themeFill="background1"/>
            <w:vAlign w:val="center"/>
          </w:tcPr>
          <w:p w14:paraId="2C3C56F4" w14:textId="342710E5"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1E09201" w14:textId="361F474B" w:rsidR="00FB252A" w:rsidRPr="000430E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F4DEF27" w14:textId="13F52606" w:rsidR="00FB252A" w:rsidRPr="000430E6" w:rsidRDefault="00FB252A" w:rsidP="0083248B">
            <w:pPr>
              <w:jc w:val="center"/>
              <w:rPr>
                <w:rFonts w:ascii="Times New Roman" w:hAnsi="Times New Roman" w:cs="Times New Roman"/>
                <w:sz w:val="20"/>
                <w:szCs w:val="20"/>
              </w:rPr>
            </w:pPr>
          </w:p>
        </w:tc>
      </w:tr>
      <w:tr w:rsidR="00FB252A" w:rsidRPr="000430E6" w14:paraId="533D3DE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723A12C" w14:textId="77777777" w:rsidR="00FB252A" w:rsidRPr="000430E6"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EAF56B" w14:textId="77777777" w:rsidR="00FB252A" w:rsidRPr="000430E6" w:rsidRDefault="00FB252A" w:rsidP="0083248B">
            <w:pPr>
              <w:jc w:val="right"/>
              <w:rPr>
                <w:rFonts w:ascii="Times New Roman" w:hAnsi="Times New Roman" w:cs="Times New Roman"/>
                <w:sz w:val="20"/>
                <w:szCs w:val="20"/>
              </w:rPr>
            </w:pPr>
            <w:r w:rsidRPr="000430E6">
              <w:rPr>
                <w:rFonts w:ascii="Times New Roman" w:hAnsi="Times New Roman" w:cs="Times New Roman"/>
                <w:b/>
                <w:sz w:val="20"/>
                <w:szCs w:val="20"/>
              </w:rPr>
              <w:t>Toplam iş yükü</w:t>
            </w:r>
          </w:p>
        </w:tc>
        <w:tc>
          <w:tcPr>
            <w:tcW w:w="1276" w:type="dxa"/>
            <w:shd w:val="clear" w:color="auto" w:fill="FFFFFF" w:themeFill="background1"/>
            <w:vAlign w:val="center"/>
          </w:tcPr>
          <w:p w14:paraId="1CD5DAF2" w14:textId="75D40F85" w:rsidR="00FB252A" w:rsidRPr="000430E6" w:rsidRDefault="00331E97" w:rsidP="00603CC1">
            <w:pPr>
              <w:jc w:val="center"/>
              <w:rPr>
                <w:rFonts w:ascii="Times New Roman" w:hAnsi="Times New Roman" w:cs="Times New Roman"/>
                <w:b/>
                <w:sz w:val="20"/>
                <w:szCs w:val="20"/>
              </w:rPr>
            </w:pPr>
            <w:r w:rsidRPr="000430E6">
              <w:rPr>
                <w:rFonts w:ascii="Times New Roman" w:hAnsi="Times New Roman" w:cs="Times New Roman"/>
                <w:b/>
                <w:sz w:val="20"/>
                <w:szCs w:val="20"/>
              </w:rPr>
              <w:t>12</w:t>
            </w:r>
            <w:r w:rsidR="003E2F91" w:rsidRPr="000430E6">
              <w:rPr>
                <w:rFonts w:ascii="Times New Roman" w:hAnsi="Times New Roman" w:cs="Times New Roman"/>
                <w:b/>
                <w:sz w:val="20"/>
                <w:szCs w:val="20"/>
              </w:rPr>
              <w:t>0</w:t>
            </w:r>
          </w:p>
        </w:tc>
      </w:tr>
      <w:tr w:rsidR="00FB252A" w:rsidRPr="000430E6" w14:paraId="0793B85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F7D4F90" w14:textId="77777777" w:rsidR="00FB252A" w:rsidRPr="000430E6"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562366F" w14:textId="77777777" w:rsidR="00FB252A" w:rsidRPr="000430E6" w:rsidRDefault="00FB252A" w:rsidP="0083248B">
            <w:pPr>
              <w:jc w:val="right"/>
              <w:rPr>
                <w:rFonts w:ascii="Times New Roman" w:hAnsi="Times New Roman" w:cs="Times New Roman"/>
                <w:sz w:val="20"/>
                <w:szCs w:val="20"/>
              </w:rPr>
            </w:pPr>
            <w:r w:rsidRPr="000430E6">
              <w:rPr>
                <w:rFonts w:ascii="Times New Roman" w:hAnsi="Times New Roman" w:cs="Times New Roman"/>
                <w:b/>
                <w:sz w:val="20"/>
                <w:szCs w:val="20"/>
              </w:rPr>
              <w:t>Toplam iş yükü / 30</w:t>
            </w:r>
          </w:p>
        </w:tc>
        <w:tc>
          <w:tcPr>
            <w:tcW w:w="1276" w:type="dxa"/>
            <w:shd w:val="clear" w:color="auto" w:fill="FFFFFF" w:themeFill="background1"/>
            <w:vAlign w:val="center"/>
          </w:tcPr>
          <w:p w14:paraId="13CF0230" w14:textId="1BF868C2" w:rsidR="00FB252A" w:rsidRPr="000430E6" w:rsidRDefault="00331E97" w:rsidP="00651F63">
            <w:pPr>
              <w:jc w:val="center"/>
              <w:rPr>
                <w:rFonts w:ascii="Times New Roman" w:hAnsi="Times New Roman" w:cs="Times New Roman"/>
                <w:b/>
                <w:sz w:val="20"/>
                <w:szCs w:val="20"/>
              </w:rPr>
            </w:pPr>
            <w:r w:rsidRPr="000430E6">
              <w:rPr>
                <w:rFonts w:ascii="Times New Roman" w:hAnsi="Times New Roman" w:cs="Times New Roman"/>
                <w:b/>
                <w:sz w:val="20"/>
                <w:szCs w:val="20"/>
              </w:rPr>
              <w:t>4</w:t>
            </w:r>
          </w:p>
        </w:tc>
      </w:tr>
      <w:tr w:rsidR="00FB252A" w:rsidRPr="000430E6" w14:paraId="3E0663E7" w14:textId="77777777" w:rsidTr="003E058A">
        <w:trPr>
          <w:trHeight w:val="312"/>
        </w:trPr>
        <w:tc>
          <w:tcPr>
            <w:tcW w:w="5797" w:type="dxa"/>
            <w:tcBorders>
              <w:top w:val="nil"/>
              <w:left w:val="nil"/>
              <w:bottom w:val="nil"/>
              <w:right w:val="single" w:sz="12" w:space="0" w:color="auto"/>
            </w:tcBorders>
            <w:vAlign w:val="center"/>
          </w:tcPr>
          <w:p w14:paraId="4912BCD7" w14:textId="77777777" w:rsidR="00FB252A" w:rsidRPr="000430E6"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EE34D88" w14:textId="77777777" w:rsidR="00FB252A" w:rsidRPr="000430E6" w:rsidRDefault="00FB252A" w:rsidP="0083248B">
            <w:pPr>
              <w:jc w:val="right"/>
              <w:rPr>
                <w:rFonts w:ascii="Times New Roman" w:hAnsi="Times New Roman" w:cs="Times New Roman"/>
                <w:sz w:val="20"/>
                <w:szCs w:val="20"/>
              </w:rPr>
            </w:pPr>
            <w:r w:rsidRPr="000430E6">
              <w:rPr>
                <w:rFonts w:ascii="Times New Roman" w:hAnsi="Times New Roman" w:cs="Times New Roman"/>
                <w:b/>
                <w:sz w:val="20"/>
                <w:szCs w:val="20"/>
              </w:rPr>
              <w:t>Dersin AKTS Kredisi</w:t>
            </w:r>
          </w:p>
        </w:tc>
        <w:tc>
          <w:tcPr>
            <w:tcW w:w="1276" w:type="dxa"/>
            <w:vAlign w:val="center"/>
          </w:tcPr>
          <w:p w14:paraId="21225AE9" w14:textId="582B4BA8" w:rsidR="00FB252A" w:rsidRPr="000430E6" w:rsidRDefault="00FF2DC7" w:rsidP="0083248B">
            <w:pPr>
              <w:jc w:val="center"/>
              <w:rPr>
                <w:rFonts w:ascii="Times New Roman" w:hAnsi="Times New Roman" w:cs="Times New Roman"/>
                <w:b/>
                <w:sz w:val="20"/>
                <w:szCs w:val="20"/>
              </w:rPr>
            </w:pPr>
            <w:r w:rsidRPr="000430E6">
              <w:rPr>
                <w:rFonts w:ascii="Times New Roman" w:hAnsi="Times New Roman" w:cs="Times New Roman"/>
                <w:b/>
                <w:sz w:val="20"/>
                <w:szCs w:val="20"/>
              </w:rPr>
              <w:t>4</w:t>
            </w:r>
          </w:p>
        </w:tc>
      </w:tr>
    </w:tbl>
    <w:p w14:paraId="10112F1A" w14:textId="3DCDB485" w:rsidR="007B5F08" w:rsidRPr="000430E6" w:rsidRDefault="007B5F08" w:rsidP="007B5F08">
      <w:pPr>
        <w:tabs>
          <w:tab w:val="left" w:pos="4050"/>
        </w:tabs>
        <w:rPr>
          <w:rFonts w:ascii="Times New Roman" w:hAnsi="Times New Roman" w:cs="Times New Roman"/>
          <w:sz w:val="20"/>
          <w:szCs w:val="20"/>
        </w:rPr>
      </w:pPr>
    </w:p>
    <w:p w14:paraId="179332FA" w14:textId="77777777" w:rsidR="001A24AF" w:rsidRPr="000430E6" w:rsidRDefault="001A24AF" w:rsidP="007B5F08">
      <w:pPr>
        <w:tabs>
          <w:tab w:val="left" w:pos="4050"/>
        </w:tabs>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0430E6" w14:paraId="1EF64A6C" w14:textId="77777777" w:rsidTr="00795EB3">
        <w:trPr>
          <w:trHeight w:val="312"/>
        </w:trPr>
        <w:tc>
          <w:tcPr>
            <w:tcW w:w="9624" w:type="dxa"/>
            <w:gridSpan w:val="2"/>
            <w:shd w:val="clear" w:color="auto" w:fill="FFF2CC" w:themeFill="accent4" w:themeFillTint="33"/>
            <w:vAlign w:val="center"/>
          </w:tcPr>
          <w:p w14:paraId="5F24B9BC" w14:textId="77777777" w:rsidR="00432EAA" w:rsidRPr="000430E6" w:rsidRDefault="00432EAA" w:rsidP="00ED36D7">
            <w:pPr>
              <w:jc w:val="center"/>
              <w:rPr>
                <w:rFonts w:ascii="Times New Roman" w:hAnsi="Times New Roman" w:cs="Times New Roman"/>
                <w:b/>
                <w:sz w:val="20"/>
                <w:szCs w:val="20"/>
              </w:rPr>
            </w:pPr>
            <w:r w:rsidRPr="000430E6">
              <w:rPr>
                <w:rFonts w:ascii="Times New Roman" w:hAnsi="Times New Roman" w:cs="Times New Roman"/>
                <w:b/>
                <w:sz w:val="20"/>
                <w:szCs w:val="20"/>
              </w:rPr>
              <w:t>Değerlendirme</w:t>
            </w:r>
          </w:p>
        </w:tc>
      </w:tr>
      <w:tr w:rsidR="00432EAA" w:rsidRPr="000430E6" w14:paraId="51D8A4A6" w14:textId="77777777" w:rsidTr="00432EAA">
        <w:trPr>
          <w:trHeight w:val="369"/>
        </w:trPr>
        <w:tc>
          <w:tcPr>
            <w:tcW w:w="5797" w:type="dxa"/>
            <w:vAlign w:val="center"/>
          </w:tcPr>
          <w:p w14:paraId="6991E501" w14:textId="79F134C0" w:rsidR="00432EAA" w:rsidRPr="000430E6" w:rsidRDefault="00681147" w:rsidP="00ED36D7">
            <w:pPr>
              <w:rPr>
                <w:rFonts w:ascii="Times New Roman" w:hAnsi="Times New Roman" w:cs="Times New Roman"/>
                <w:b/>
                <w:sz w:val="20"/>
                <w:szCs w:val="20"/>
              </w:rPr>
            </w:pPr>
            <w:r w:rsidRPr="000430E6">
              <w:rPr>
                <w:rFonts w:ascii="Times New Roman" w:hAnsi="Times New Roman" w:cs="Times New Roman"/>
                <w:b/>
                <w:sz w:val="20"/>
                <w:szCs w:val="20"/>
              </w:rPr>
              <w:t>Y</w:t>
            </w:r>
            <w:r w:rsidR="00432EAA" w:rsidRPr="000430E6">
              <w:rPr>
                <w:rFonts w:ascii="Times New Roman" w:hAnsi="Times New Roman" w:cs="Times New Roman"/>
                <w:b/>
                <w:sz w:val="20"/>
                <w:szCs w:val="20"/>
              </w:rPr>
              <w:t>ıl içi Etkinlikleri</w:t>
            </w:r>
          </w:p>
        </w:tc>
        <w:tc>
          <w:tcPr>
            <w:tcW w:w="3827" w:type="dxa"/>
            <w:vAlign w:val="center"/>
          </w:tcPr>
          <w:p w14:paraId="1D0B340D" w14:textId="77777777" w:rsidR="00432EAA" w:rsidRPr="000430E6" w:rsidRDefault="00D84CC2" w:rsidP="00ED36D7">
            <w:pPr>
              <w:jc w:val="center"/>
              <w:rPr>
                <w:rFonts w:ascii="Times New Roman" w:hAnsi="Times New Roman" w:cs="Times New Roman"/>
                <w:b/>
                <w:sz w:val="20"/>
                <w:szCs w:val="20"/>
              </w:rPr>
            </w:pPr>
            <w:r w:rsidRPr="000430E6">
              <w:rPr>
                <w:rFonts w:ascii="Times New Roman" w:hAnsi="Times New Roman" w:cs="Times New Roman"/>
                <w:b/>
                <w:sz w:val="20"/>
                <w:szCs w:val="20"/>
              </w:rPr>
              <w:t>%</w:t>
            </w:r>
          </w:p>
        </w:tc>
      </w:tr>
      <w:tr w:rsidR="00D84CC2" w:rsidRPr="000430E6" w14:paraId="73A35E52"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F314A8B" w14:textId="77777777" w:rsidR="00D84CC2" w:rsidRPr="000430E6" w:rsidRDefault="00085298" w:rsidP="00D84CC2">
                <w:pPr>
                  <w:ind w:left="303"/>
                  <w:rPr>
                    <w:rFonts w:ascii="Times New Roman" w:hAnsi="Times New Roman" w:cs="Times New Roman"/>
                    <w:sz w:val="20"/>
                    <w:szCs w:val="20"/>
                  </w:rPr>
                </w:pPr>
                <w:r w:rsidRPr="000430E6">
                  <w:rPr>
                    <w:rFonts w:ascii="Times New Roman" w:hAnsi="Times New Roman" w:cs="Times New Roman"/>
                    <w:sz w:val="20"/>
                    <w:szCs w:val="20"/>
                  </w:rPr>
                  <w:t>Ara Sınav</w:t>
                </w:r>
              </w:p>
            </w:tc>
          </w:sdtContent>
        </w:sdt>
        <w:tc>
          <w:tcPr>
            <w:tcW w:w="3827" w:type="dxa"/>
            <w:vAlign w:val="center"/>
          </w:tcPr>
          <w:p w14:paraId="2105B953" w14:textId="2D48DD5E" w:rsidR="00D84CC2" w:rsidRPr="000430E6" w:rsidRDefault="007E01C0" w:rsidP="00ED36D7">
            <w:pPr>
              <w:jc w:val="center"/>
              <w:rPr>
                <w:rFonts w:ascii="Times New Roman" w:hAnsi="Times New Roman" w:cs="Times New Roman"/>
                <w:sz w:val="20"/>
                <w:szCs w:val="20"/>
              </w:rPr>
            </w:pPr>
            <w:r w:rsidRPr="000430E6">
              <w:rPr>
                <w:rFonts w:ascii="Times New Roman" w:hAnsi="Times New Roman" w:cs="Times New Roman"/>
                <w:sz w:val="20"/>
                <w:szCs w:val="20"/>
              </w:rPr>
              <w:t>40</w:t>
            </w:r>
          </w:p>
        </w:tc>
      </w:tr>
      <w:tr w:rsidR="00D84CC2" w:rsidRPr="000430E6" w14:paraId="48FC4DE5"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D666054" w14:textId="77777777" w:rsidR="00D84CC2" w:rsidRPr="000430E6" w:rsidRDefault="001F342A" w:rsidP="00D84CC2">
                <w:pPr>
                  <w:ind w:left="303"/>
                  <w:rPr>
                    <w:rFonts w:ascii="Times New Roman" w:hAnsi="Times New Roman" w:cs="Times New Roman"/>
                    <w:sz w:val="20"/>
                    <w:szCs w:val="20"/>
                  </w:rPr>
                </w:pPr>
                <w:r w:rsidRPr="000430E6">
                  <w:rPr>
                    <w:rFonts w:ascii="Times New Roman" w:hAnsi="Times New Roman" w:cs="Times New Roman"/>
                    <w:sz w:val="20"/>
                    <w:szCs w:val="20"/>
                  </w:rPr>
                  <w:t>Ödev</w:t>
                </w:r>
              </w:p>
            </w:tc>
          </w:sdtContent>
        </w:sdt>
        <w:tc>
          <w:tcPr>
            <w:tcW w:w="3827" w:type="dxa"/>
            <w:vAlign w:val="center"/>
          </w:tcPr>
          <w:p w14:paraId="3B8A7020" w14:textId="23D7AB40" w:rsidR="00D84CC2" w:rsidRPr="000430E6" w:rsidRDefault="003E2F91" w:rsidP="00ED36D7">
            <w:pPr>
              <w:jc w:val="center"/>
              <w:rPr>
                <w:rFonts w:ascii="Times New Roman" w:hAnsi="Times New Roman" w:cs="Times New Roman"/>
                <w:sz w:val="20"/>
                <w:szCs w:val="20"/>
              </w:rPr>
            </w:pPr>
            <w:r w:rsidRPr="000430E6">
              <w:rPr>
                <w:rFonts w:ascii="Times New Roman" w:hAnsi="Times New Roman" w:cs="Times New Roman"/>
                <w:sz w:val="20"/>
                <w:szCs w:val="20"/>
              </w:rPr>
              <w:t>-</w:t>
            </w:r>
          </w:p>
        </w:tc>
      </w:tr>
      <w:tr w:rsidR="00D84CC2" w:rsidRPr="000430E6" w14:paraId="1DD93A73"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24534F8" w14:textId="77777777" w:rsidR="00D84CC2" w:rsidRPr="000430E6" w:rsidRDefault="008D62F7" w:rsidP="00D84CC2">
                <w:pPr>
                  <w:ind w:left="303"/>
                  <w:rPr>
                    <w:rFonts w:ascii="Times New Roman" w:hAnsi="Times New Roman" w:cs="Times New Roman"/>
                    <w:sz w:val="20"/>
                    <w:szCs w:val="20"/>
                  </w:rPr>
                </w:pPr>
                <w:r w:rsidRPr="000430E6">
                  <w:rPr>
                    <w:rFonts w:ascii="Times New Roman" w:hAnsi="Times New Roman" w:cs="Times New Roman"/>
                    <w:sz w:val="20"/>
                    <w:szCs w:val="20"/>
                  </w:rPr>
                  <w:t xml:space="preserve"> </w:t>
                </w:r>
              </w:p>
            </w:tc>
          </w:sdtContent>
        </w:sdt>
        <w:tc>
          <w:tcPr>
            <w:tcW w:w="3827" w:type="dxa"/>
            <w:vAlign w:val="center"/>
          </w:tcPr>
          <w:p w14:paraId="040DBB5B" w14:textId="77777777" w:rsidR="00D84CC2" w:rsidRPr="000430E6" w:rsidRDefault="00D84CC2" w:rsidP="00ED36D7">
            <w:pPr>
              <w:jc w:val="center"/>
              <w:rPr>
                <w:rFonts w:ascii="Times New Roman" w:hAnsi="Times New Roman" w:cs="Times New Roman"/>
                <w:sz w:val="20"/>
                <w:szCs w:val="20"/>
              </w:rPr>
            </w:pPr>
          </w:p>
        </w:tc>
      </w:tr>
      <w:tr w:rsidR="00D84CC2" w:rsidRPr="000430E6" w14:paraId="7D8B4143"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1A3FD95" w14:textId="77777777" w:rsidR="00D84CC2" w:rsidRPr="000430E6" w:rsidRDefault="008D62F7" w:rsidP="00D84CC2">
                <w:pPr>
                  <w:ind w:left="303"/>
                  <w:rPr>
                    <w:rFonts w:ascii="Times New Roman" w:hAnsi="Times New Roman" w:cs="Times New Roman"/>
                    <w:sz w:val="20"/>
                    <w:szCs w:val="20"/>
                  </w:rPr>
                </w:pPr>
                <w:r w:rsidRPr="000430E6">
                  <w:rPr>
                    <w:rFonts w:ascii="Times New Roman" w:hAnsi="Times New Roman" w:cs="Times New Roman"/>
                    <w:sz w:val="20"/>
                    <w:szCs w:val="20"/>
                  </w:rPr>
                  <w:t xml:space="preserve"> </w:t>
                </w:r>
              </w:p>
            </w:tc>
          </w:sdtContent>
        </w:sdt>
        <w:tc>
          <w:tcPr>
            <w:tcW w:w="3827" w:type="dxa"/>
            <w:vAlign w:val="center"/>
          </w:tcPr>
          <w:p w14:paraId="7B44129E" w14:textId="77777777" w:rsidR="00D84CC2" w:rsidRPr="000430E6" w:rsidRDefault="00D84CC2" w:rsidP="00ED36D7">
            <w:pPr>
              <w:jc w:val="center"/>
              <w:rPr>
                <w:rFonts w:ascii="Times New Roman" w:hAnsi="Times New Roman" w:cs="Times New Roman"/>
                <w:sz w:val="20"/>
                <w:szCs w:val="20"/>
              </w:rPr>
            </w:pPr>
          </w:p>
        </w:tc>
      </w:tr>
      <w:tr w:rsidR="00D84CC2" w:rsidRPr="000430E6" w14:paraId="42BAEBA3" w14:textId="77777777" w:rsidTr="00432EAA">
        <w:trPr>
          <w:trHeight w:val="369"/>
        </w:trPr>
        <w:tc>
          <w:tcPr>
            <w:tcW w:w="5797" w:type="dxa"/>
            <w:vAlign w:val="center"/>
          </w:tcPr>
          <w:p w14:paraId="6253AFEF" w14:textId="1C354E87" w:rsidR="00D84CC2" w:rsidRPr="000430E6" w:rsidRDefault="003000AA" w:rsidP="00D84CC2">
            <w:pPr>
              <w:rPr>
                <w:rFonts w:ascii="Times New Roman" w:hAnsi="Times New Roman" w:cs="Times New Roman"/>
                <w:b/>
                <w:sz w:val="20"/>
                <w:szCs w:val="20"/>
              </w:rPr>
            </w:pPr>
            <w:r w:rsidRPr="000430E6">
              <w:rPr>
                <w:rFonts w:ascii="Times New Roman" w:hAnsi="Times New Roman" w:cs="Times New Roman"/>
                <w:b/>
                <w:sz w:val="20"/>
                <w:szCs w:val="20"/>
              </w:rPr>
              <w:t>Yarıyıl</w:t>
            </w:r>
            <w:r w:rsidR="00D84CC2" w:rsidRPr="000430E6">
              <w:rPr>
                <w:rFonts w:ascii="Times New Roman" w:hAnsi="Times New Roman" w:cs="Times New Roman"/>
                <w:b/>
                <w:sz w:val="20"/>
                <w:szCs w:val="20"/>
              </w:rPr>
              <w:t xml:space="preserve"> Sonu Sınavı</w:t>
            </w:r>
          </w:p>
        </w:tc>
        <w:tc>
          <w:tcPr>
            <w:tcW w:w="3827" w:type="dxa"/>
            <w:vAlign w:val="center"/>
          </w:tcPr>
          <w:p w14:paraId="3F9142C2" w14:textId="2E3EC5D1" w:rsidR="00D84CC2" w:rsidRPr="000430E6" w:rsidRDefault="007E01C0" w:rsidP="00D84CC2">
            <w:pPr>
              <w:jc w:val="center"/>
              <w:rPr>
                <w:rFonts w:ascii="Times New Roman" w:hAnsi="Times New Roman" w:cs="Times New Roman"/>
                <w:sz w:val="20"/>
                <w:szCs w:val="20"/>
              </w:rPr>
            </w:pPr>
            <w:r w:rsidRPr="000430E6">
              <w:rPr>
                <w:rFonts w:ascii="Times New Roman" w:hAnsi="Times New Roman" w:cs="Times New Roman"/>
                <w:sz w:val="20"/>
                <w:szCs w:val="20"/>
              </w:rPr>
              <w:t>60</w:t>
            </w:r>
          </w:p>
        </w:tc>
      </w:tr>
      <w:tr w:rsidR="00D84CC2" w:rsidRPr="000430E6" w14:paraId="32B04194" w14:textId="77777777" w:rsidTr="00432EAA">
        <w:trPr>
          <w:trHeight w:val="369"/>
        </w:trPr>
        <w:tc>
          <w:tcPr>
            <w:tcW w:w="5797" w:type="dxa"/>
            <w:vAlign w:val="center"/>
          </w:tcPr>
          <w:p w14:paraId="17EE99EB" w14:textId="77777777" w:rsidR="00D84CC2" w:rsidRPr="000430E6" w:rsidRDefault="00D84CC2" w:rsidP="00D84CC2">
            <w:pPr>
              <w:jc w:val="right"/>
              <w:rPr>
                <w:rFonts w:ascii="Times New Roman" w:hAnsi="Times New Roman" w:cs="Times New Roman"/>
                <w:b/>
                <w:sz w:val="20"/>
                <w:szCs w:val="20"/>
              </w:rPr>
            </w:pPr>
            <w:r w:rsidRPr="000430E6">
              <w:rPr>
                <w:rFonts w:ascii="Times New Roman" w:hAnsi="Times New Roman" w:cs="Times New Roman"/>
                <w:b/>
                <w:sz w:val="20"/>
                <w:szCs w:val="20"/>
              </w:rPr>
              <w:t>Toplam</w:t>
            </w:r>
          </w:p>
        </w:tc>
        <w:tc>
          <w:tcPr>
            <w:tcW w:w="3827" w:type="dxa"/>
            <w:vAlign w:val="center"/>
          </w:tcPr>
          <w:p w14:paraId="37938DB6" w14:textId="77777777" w:rsidR="00D84CC2" w:rsidRPr="000430E6" w:rsidRDefault="001F342A" w:rsidP="00D84CC2">
            <w:pPr>
              <w:jc w:val="center"/>
              <w:rPr>
                <w:rFonts w:ascii="Times New Roman" w:hAnsi="Times New Roman" w:cs="Times New Roman"/>
                <w:sz w:val="20"/>
                <w:szCs w:val="20"/>
              </w:rPr>
            </w:pPr>
            <w:r w:rsidRPr="000430E6">
              <w:rPr>
                <w:rFonts w:ascii="Times New Roman" w:hAnsi="Times New Roman" w:cs="Times New Roman"/>
                <w:sz w:val="20"/>
                <w:szCs w:val="20"/>
              </w:rPr>
              <w:t>100</w:t>
            </w:r>
          </w:p>
        </w:tc>
      </w:tr>
    </w:tbl>
    <w:p w14:paraId="347AF0E7" w14:textId="5A67E8B5" w:rsidR="007F5C8D" w:rsidRDefault="007F5C8D" w:rsidP="008E66D8">
      <w:pPr>
        <w:spacing w:after="0" w:line="240" w:lineRule="auto"/>
        <w:rPr>
          <w:rFonts w:ascii="Times New Roman" w:hAnsi="Times New Roman" w:cs="Times New Roman"/>
          <w:sz w:val="20"/>
          <w:szCs w:val="20"/>
        </w:rPr>
      </w:pPr>
    </w:p>
    <w:p w14:paraId="5F574869" w14:textId="3281CA20" w:rsidR="00867650" w:rsidRDefault="00867650" w:rsidP="008E66D8">
      <w:pPr>
        <w:spacing w:after="0" w:line="240" w:lineRule="auto"/>
        <w:rPr>
          <w:rFonts w:ascii="Times New Roman" w:hAnsi="Times New Roman" w:cs="Times New Roman"/>
          <w:sz w:val="20"/>
          <w:szCs w:val="20"/>
        </w:rPr>
      </w:pPr>
    </w:p>
    <w:p w14:paraId="3833E945" w14:textId="3A88C605" w:rsidR="00867650" w:rsidRDefault="00867650" w:rsidP="008E66D8">
      <w:pPr>
        <w:spacing w:after="0" w:line="240" w:lineRule="auto"/>
        <w:rPr>
          <w:rFonts w:ascii="Times New Roman" w:hAnsi="Times New Roman" w:cs="Times New Roman"/>
          <w:sz w:val="20"/>
          <w:szCs w:val="20"/>
        </w:rPr>
      </w:pPr>
    </w:p>
    <w:p w14:paraId="2C21925F" w14:textId="1EF91736" w:rsidR="00867650" w:rsidRDefault="00867650" w:rsidP="008E66D8">
      <w:pPr>
        <w:spacing w:after="0" w:line="240" w:lineRule="auto"/>
        <w:rPr>
          <w:rFonts w:ascii="Times New Roman" w:hAnsi="Times New Roman" w:cs="Times New Roman"/>
          <w:sz w:val="20"/>
          <w:szCs w:val="20"/>
        </w:rPr>
      </w:pPr>
    </w:p>
    <w:p w14:paraId="54FC3E25" w14:textId="6BE8EEE0" w:rsidR="00867650" w:rsidRDefault="00867650" w:rsidP="008E66D8">
      <w:pPr>
        <w:spacing w:after="0" w:line="240" w:lineRule="auto"/>
        <w:rPr>
          <w:rFonts w:ascii="Times New Roman" w:hAnsi="Times New Roman" w:cs="Times New Roman"/>
          <w:sz w:val="20"/>
          <w:szCs w:val="20"/>
        </w:rPr>
      </w:pPr>
    </w:p>
    <w:p w14:paraId="6220F49E" w14:textId="25554B4F" w:rsidR="00867650" w:rsidRDefault="00867650" w:rsidP="008E66D8">
      <w:pPr>
        <w:spacing w:after="0" w:line="240" w:lineRule="auto"/>
        <w:rPr>
          <w:rFonts w:ascii="Times New Roman" w:hAnsi="Times New Roman" w:cs="Times New Roman"/>
          <w:sz w:val="20"/>
          <w:szCs w:val="20"/>
        </w:rPr>
      </w:pPr>
    </w:p>
    <w:p w14:paraId="5436DD7B" w14:textId="57DB91F9" w:rsidR="00867650" w:rsidRDefault="00867650" w:rsidP="008E66D8">
      <w:pPr>
        <w:spacing w:after="0" w:line="240" w:lineRule="auto"/>
        <w:rPr>
          <w:rFonts w:ascii="Times New Roman" w:hAnsi="Times New Roman" w:cs="Times New Roman"/>
          <w:sz w:val="20"/>
          <w:szCs w:val="20"/>
        </w:rPr>
      </w:pPr>
    </w:p>
    <w:p w14:paraId="1D7BD294" w14:textId="324A386E" w:rsidR="00867650" w:rsidRDefault="00867650" w:rsidP="008E66D8">
      <w:pPr>
        <w:spacing w:after="0" w:line="240" w:lineRule="auto"/>
        <w:rPr>
          <w:rFonts w:ascii="Times New Roman" w:hAnsi="Times New Roman" w:cs="Times New Roman"/>
          <w:sz w:val="20"/>
          <w:szCs w:val="20"/>
        </w:rPr>
      </w:pPr>
    </w:p>
    <w:p w14:paraId="6463A46F" w14:textId="5DA8134F" w:rsidR="00867650" w:rsidRDefault="00867650" w:rsidP="008E66D8">
      <w:pPr>
        <w:spacing w:after="0" w:line="240" w:lineRule="auto"/>
        <w:rPr>
          <w:rFonts w:ascii="Times New Roman" w:hAnsi="Times New Roman" w:cs="Times New Roman"/>
          <w:sz w:val="20"/>
          <w:szCs w:val="20"/>
        </w:rPr>
      </w:pPr>
    </w:p>
    <w:p w14:paraId="13F9A780" w14:textId="6B9B9F42" w:rsidR="00867650" w:rsidRDefault="00867650" w:rsidP="008E66D8">
      <w:pPr>
        <w:spacing w:after="0" w:line="240" w:lineRule="auto"/>
        <w:rPr>
          <w:rFonts w:ascii="Times New Roman" w:hAnsi="Times New Roman" w:cs="Times New Roman"/>
          <w:sz w:val="20"/>
          <w:szCs w:val="20"/>
        </w:rPr>
      </w:pPr>
    </w:p>
    <w:p w14:paraId="4C3984F0" w14:textId="55ADBCA2" w:rsidR="00867650" w:rsidRDefault="00867650" w:rsidP="008E66D8">
      <w:pPr>
        <w:spacing w:after="0" w:line="240" w:lineRule="auto"/>
        <w:rPr>
          <w:rFonts w:ascii="Times New Roman" w:hAnsi="Times New Roman" w:cs="Times New Roman"/>
          <w:sz w:val="20"/>
          <w:szCs w:val="20"/>
        </w:rPr>
      </w:pPr>
    </w:p>
    <w:p w14:paraId="052A7DB4" w14:textId="4A25169E" w:rsidR="00867650" w:rsidRDefault="00867650" w:rsidP="008E66D8">
      <w:pPr>
        <w:spacing w:after="0" w:line="240" w:lineRule="auto"/>
        <w:rPr>
          <w:rFonts w:ascii="Times New Roman" w:hAnsi="Times New Roman" w:cs="Times New Roman"/>
          <w:sz w:val="20"/>
          <w:szCs w:val="20"/>
        </w:rPr>
      </w:pPr>
    </w:p>
    <w:p w14:paraId="0BE17608" w14:textId="6379C115" w:rsidR="00867650" w:rsidRDefault="00867650" w:rsidP="008E66D8">
      <w:pPr>
        <w:spacing w:after="0" w:line="240" w:lineRule="auto"/>
        <w:rPr>
          <w:rFonts w:ascii="Times New Roman" w:hAnsi="Times New Roman" w:cs="Times New Roman"/>
          <w:sz w:val="20"/>
          <w:szCs w:val="20"/>
        </w:rPr>
      </w:pPr>
    </w:p>
    <w:p w14:paraId="50F13AF7" w14:textId="516FE4A1" w:rsidR="00867650" w:rsidRDefault="00867650" w:rsidP="008E66D8">
      <w:pPr>
        <w:spacing w:after="0" w:line="240" w:lineRule="auto"/>
        <w:rPr>
          <w:rFonts w:ascii="Times New Roman" w:hAnsi="Times New Roman" w:cs="Times New Roman"/>
          <w:sz w:val="20"/>
          <w:szCs w:val="20"/>
        </w:rPr>
      </w:pPr>
    </w:p>
    <w:p w14:paraId="4CA2D898" w14:textId="1E5C0C79" w:rsidR="00867650" w:rsidRDefault="00867650" w:rsidP="008E66D8">
      <w:pPr>
        <w:spacing w:after="0" w:line="240" w:lineRule="auto"/>
        <w:rPr>
          <w:rFonts w:ascii="Times New Roman" w:hAnsi="Times New Roman" w:cs="Times New Roman"/>
          <w:sz w:val="20"/>
          <w:szCs w:val="20"/>
        </w:rPr>
      </w:pPr>
    </w:p>
    <w:p w14:paraId="4C573BD9" w14:textId="499FCF05" w:rsidR="00867650" w:rsidRDefault="00867650" w:rsidP="008E66D8">
      <w:pPr>
        <w:spacing w:after="0" w:line="240" w:lineRule="auto"/>
        <w:rPr>
          <w:rFonts w:ascii="Times New Roman" w:hAnsi="Times New Roman" w:cs="Times New Roman"/>
          <w:sz w:val="20"/>
          <w:szCs w:val="20"/>
        </w:rPr>
      </w:pPr>
    </w:p>
    <w:p w14:paraId="12D5CED5" w14:textId="77777777" w:rsidR="00867650" w:rsidRPr="000430E6" w:rsidRDefault="00867650" w:rsidP="008E66D8">
      <w:pPr>
        <w:spacing w:after="0" w:line="240" w:lineRule="auto"/>
        <w:rPr>
          <w:rFonts w:ascii="Times New Roman" w:hAnsi="Times New Roman" w:cs="Times New Roman"/>
          <w:sz w:val="20"/>
          <w:szCs w:val="20"/>
        </w:rPr>
      </w:pPr>
    </w:p>
    <w:p w14:paraId="0BFFAF3A" w14:textId="77777777" w:rsidR="007F5C8D" w:rsidRPr="000430E6" w:rsidRDefault="007F5C8D" w:rsidP="008E66D8">
      <w:pPr>
        <w:spacing w:after="0" w:line="240" w:lineRule="auto"/>
        <w:rPr>
          <w:rFonts w:ascii="Times New Roman" w:hAnsi="Times New Roman" w:cs="Times New Roman"/>
          <w:sz w:val="20"/>
          <w:szCs w:val="2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0430E6" w14:paraId="73310697" w14:textId="77777777" w:rsidTr="00526E32">
        <w:trPr>
          <w:trHeight w:val="587"/>
          <w:jc w:val="center"/>
        </w:trPr>
        <w:tc>
          <w:tcPr>
            <w:tcW w:w="9624" w:type="dxa"/>
            <w:gridSpan w:val="3"/>
            <w:shd w:val="clear" w:color="auto" w:fill="FFF2CC" w:themeFill="accent4" w:themeFillTint="33"/>
            <w:vAlign w:val="center"/>
          </w:tcPr>
          <w:p w14:paraId="15F1385A" w14:textId="77777777" w:rsidR="00BF218E" w:rsidRPr="000430E6" w:rsidRDefault="00BF218E" w:rsidP="003E058A">
            <w:pPr>
              <w:spacing w:after="0" w:line="240" w:lineRule="auto"/>
              <w:jc w:val="center"/>
              <w:rPr>
                <w:rFonts w:ascii="Times New Roman" w:hAnsi="Times New Roman" w:cs="Times New Roman"/>
                <w:b/>
                <w:sz w:val="20"/>
                <w:szCs w:val="20"/>
              </w:rPr>
            </w:pPr>
            <w:r w:rsidRPr="000430E6">
              <w:rPr>
                <w:rFonts w:ascii="Times New Roman" w:hAnsi="Times New Roman" w:cs="Times New Roman"/>
                <w:b/>
                <w:sz w:val="20"/>
                <w:szCs w:val="20"/>
              </w:rPr>
              <w:t>DERSİN ÖĞRENİM ÇIKTILARININ PROGRAM ÇIKTILARI (PÇ) İLE OLAN İLİŞKİSİ</w:t>
            </w:r>
          </w:p>
          <w:p w14:paraId="620BA11F" w14:textId="77777777" w:rsidR="00BF218E" w:rsidRPr="000430E6" w:rsidRDefault="00BF218E" w:rsidP="003E058A">
            <w:pPr>
              <w:spacing w:after="0" w:line="240" w:lineRule="auto"/>
              <w:jc w:val="center"/>
              <w:rPr>
                <w:rFonts w:ascii="Times New Roman" w:hAnsi="Times New Roman" w:cs="Times New Roman"/>
                <w:b/>
                <w:sz w:val="20"/>
                <w:szCs w:val="20"/>
              </w:rPr>
            </w:pPr>
            <w:r w:rsidRPr="000430E6">
              <w:rPr>
                <w:rFonts w:ascii="Times New Roman" w:hAnsi="Times New Roman" w:cs="Times New Roman"/>
                <w:sz w:val="20"/>
                <w:szCs w:val="20"/>
              </w:rPr>
              <w:t>(5: Çok yüksek, 4:</w:t>
            </w:r>
            <w:r w:rsidRPr="000430E6">
              <w:rPr>
                <w:rFonts w:ascii="Times New Roman" w:hAnsi="Times New Roman" w:cs="Times New Roman"/>
                <w:b/>
                <w:sz w:val="20"/>
                <w:szCs w:val="20"/>
              </w:rPr>
              <w:t xml:space="preserve"> </w:t>
            </w:r>
            <w:r w:rsidRPr="000430E6">
              <w:rPr>
                <w:rFonts w:ascii="Times New Roman" w:hAnsi="Times New Roman" w:cs="Times New Roman"/>
                <w:sz w:val="20"/>
                <w:szCs w:val="20"/>
              </w:rPr>
              <w:t>Yüksek,</w:t>
            </w:r>
            <w:r w:rsidRPr="000430E6">
              <w:rPr>
                <w:rFonts w:ascii="Times New Roman" w:hAnsi="Times New Roman" w:cs="Times New Roman"/>
                <w:b/>
                <w:sz w:val="20"/>
                <w:szCs w:val="20"/>
              </w:rPr>
              <w:t xml:space="preserve"> </w:t>
            </w:r>
            <w:r w:rsidRPr="000430E6">
              <w:rPr>
                <w:rFonts w:ascii="Times New Roman" w:hAnsi="Times New Roman" w:cs="Times New Roman"/>
                <w:sz w:val="20"/>
                <w:szCs w:val="20"/>
              </w:rPr>
              <w:t>3: Orta, 2: Düşük, 1: Çok düşük,)</w:t>
            </w:r>
          </w:p>
        </w:tc>
      </w:tr>
      <w:tr w:rsidR="00BF218E" w:rsidRPr="000430E6" w14:paraId="5D83315D" w14:textId="77777777" w:rsidTr="00526E32">
        <w:trPr>
          <w:trHeight w:hRule="exact" w:val="454"/>
          <w:jc w:val="center"/>
        </w:trPr>
        <w:tc>
          <w:tcPr>
            <w:tcW w:w="552" w:type="dxa"/>
            <w:vAlign w:val="center"/>
          </w:tcPr>
          <w:p w14:paraId="3AD6B103" w14:textId="77777777" w:rsidR="00BF218E" w:rsidRPr="000430E6" w:rsidRDefault="00BF218E" w:rsidP="003E058A">
            <w:pPr>
              <w:spacing w:after="0" w:line="240" w:lineRule="auto"/>
              <w:jc w:val="center"/>
              <w:rPr>
                <w:rFonts w:ascii="Times New Roman" w:hAnsi="Times New Roman" w:cs="Times New Roman"/>
                <w:b/>
                <w:sz w:val="20"/>
                <w:szCs w:val="20"/>
              </w:rPr>
            </w:pPr>
            <w:r w:rsidRPr="000430E6">
              <w:rPr>
                <w:rFonts w:ascii="Times New Roman" w:hAnsi="Times New Roman" w:cs="Times New Roman"/>
                <w:b/>
                <w:sz w:val="20"/>
                <w:szCs w:val="20"/>
              </w:rPr>
              <w:t>NO</w:t>
            </w:r>
          </w:p>
        </w:tc>
        <w:tc>
          <w:tcPr>
            <w:tcW w:w="8080" w:type="dxa"/>
            <w:vAlign w:val="center"/>
          </w:tcPr>
          <w:p w14:paraId="59519821" w14:textId="77777777" w:rsidR="00BF218E" w:rsidRPr="000430E6" w:rsidRDefault="00BF218E" w:rsidP="003E058A">
            <w:pPr>
              <w:spacing w:after="0" w:line="240" w:lineRule="auto"/>
              <w:jc w:val="center"/>
              <w:rPr>
                <w:rFonts w:ascii="Times New Roman" w:hAnsi="Times New Roman" w:cs="Times New Roman"/>
                <w:b/>
                <w:sz w:val="20"/>
                <w:szCs w:val="20"/>
              </w:rPr>
            </w:pPr>
            <w:r w:rsidRPr="000430E6">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A46143D" w14:textId="77777777" w:rsidR="00BF218E" w:rsidRPr="000430E6" w:rsidRDefault="00BF218E" w:rsidP="003E058A">
            <w:pPr>
              <w:spacing w:after="0" w:line="240" w:lineRule="auto"/>
              <w:jc w:val="center"/>
              <w:rPr>
                <w:rFonts w:ascii="Times New Roman" w:hAnsi="Times New Roman" w:cs="Times New Roman"/>
                <w:b/>
                <w:sz w:val="20"/>
                <w:szCs w:val="20"/>
              </w:rPr>
            </w:pPr>
            <w:r w:rsidRPr="000430E6">
              <w:rPr>
                <w:rFonts w:ascii="Times New Roman" w:hAnsi="Times New Roman" w:cs="Times New Roman"/>
                <w:b/>
                <w:sz w:val="20"/>
                <w:szCs w:val="20"/>
              </w:rPr>
              <w:t>Katkı</w:t>
            </w:r>
          </w:p>
        </w:tc>
      </w:tr>
      <w:tr w:rsidR="00067CC0" w:rsidRPr="000430E6" w14:paraId="48906CC8" w14:textId="77777777" w:rsidTr="00685216">
        <w:trPr>
          <w:trHeight w:hRule="exact" w:val="562"/>
          <w:jc w:val="center"/>
        </w:trPr>
        <w:tc>
          <w:tcPr>
            <w:tcW w:w="552" w:type="dxa"/>
            <w:shd w:val="clear" w:color="auto" w:fill="FFFFFF" w:themeFill="background1"/>
            <w:vAlign w:val="center"/>
          </w:tcPr>
          <w:p w14:paraId="0D09A863" w14:textId="77777777" w:rsidR="00067CC0" w:rsidRPr="000430E6" w:rsidRDefault="00067CC0" w:rsidP="003E058A">
            <w:pPr>
              <w:spacing w:after="0" w:line="240" w:lineRule="auto"/>
              <w:jc w:val="center"/>
              <w:rPr>
                <w:rFonts w:ascii="Times New Roman" w:hAnsi="Times New Roman" w:cs="Times New Roman"/>
                <w:b/>
                <w:sz w:val="20"/>
                <w:szCs w:val="20"/>
              </w:rPr>
            </w:pPr>
            <w:r w:rsidRPr="000430E6">
              <w:rPr>
                <w:rFonts w:ascii="Times New Roman" w:hAnsi="Times New Roman" w:cs="Times New Roman"/>
                <w:b/>
                <w:sz w:val="20"/>
                <w:szCs w:val="20"/>
              </w:rPr>
              <w:t>1</w:t>
            </w:r>
          </w:p>
        </w:tc>
        <w:tc>
          <w:tcPr>
            <w:tcW w:w="8080" w:type="dxa"/>
            <w:shd w:val="clear" w:color="auto" w:fill="FFFFFF" w:themeFill="background1"/>
            <w:vAlign w:val="center"/>
          </w:tcPr>
          <w:p w14:paraId="468D8B26" w14:textId="1EF59A1C" w:rsidR="00067CC0" w:rsidRPr="000430E6" w:rsidRDefault="00685216" w:rsidP="00685216">
            <w:pPr>
              <w:spacing w:after="0" w:line="240" w:lineRule="auto"/>
              <w:jc w:val="both"/>
              <w:rPr>
                <w:rFonts w:ascii="Times New Roman" w:hAnsi="Times New Roman" w:cs="Times New Roman"/>
                <w:sz w:val="20"/>
                <w:szCs w:val="20"/>
              </w:rPr>
            </w:pPr>
            <w:r w:rsidRPr="000430E6">
              <w:rPr>
                <w:rFonts w:ascii="Times New Roman" w:hAnsi="Times New Roman" w:cs="Times New Roman"/>
                <w:sz w:val="20"/>
                <w:szCs w:val="20"/>
              </w:rPr>
              <w:t>Hukuki sorunları anlamak, analiz etmek, yorum yapabilmek, bu konularda tartışma yapabilmek, görüş ve çözüm önerisi sunabilmek, bu süreçlerin gerçek hayatla ilişkilendirilmesini sağlamak.</w:t>
            </w:r>
          </w:p>
        </w:tc>
        <w:tc>
          <w:tcPr>
            <w:tcW w:w="992" w:type="dxa"/>
            <w:tcBorders>
              <w:top w:val="single" w:sz="6" w:space="0" w:color="auto"/>
            </w:tcBorders>
            <w:shd w:val="clear" w:color="auto" w:fill="auto"/>
            <w:vAlign w:val="center"/>
          </w:tcPr>
          <w:p w14:paraId="3F1FF896" w14:textId="02458C93" w:rsidR="00067CC0" w:rsidRPr="000430E6" w:rsidRDefault="007E01C0" w:rsidP="003E058A">
            <w:pPr>
              <w:spacing w:after="0" w:line="240" w:lineRule="auto"/>
              <w:jc w:val="center"/>
              <w:rPr>
                <w:rFonts w:ascii="Times New Roman" w:hAnsi="Times New Roman" w:cs="Times New Roman"/>
                <w:sz w:val="20"/>
                <w:szCs w:val="20"/>
              </w:rPr>
            </w:pPr>
            <w:r w:rsidRPr="000430E6">
              <w:rPr>
                <w:rFonts w:ascii="Times New Roman" w:hAnsi="Times New Roman" w:cs="Times New Roman"/>
                <w:sz w:val="20"/>
                <w:szCs w:val="20"/>
              </w:rPr>
              <w:t>4</w:t>
            </w:r>
          </w:p>
        </w:tc>
      </w:tr>
      <w:tr w:rsidR="00BF218E" w:rsidRPr="000430E6" w14:paraId="4EB7FF4F" w14:textId="77777777" w:rsidTr="00685216">
        <w:trPr>
          <w:trHeight w:hRule="exact" w:val="813"/>
          <w:jc w:val="center"/>
        </w:trPr>
        <w:tc>
          <w:tcPr>
            <w:tcW w:w="552" w:type="dxa"/>
            <w:shd w:val="clear" w:color="auto" w:fill="FFFFFF" w:themeFill="background1"/>
            <w:vAlign w:val="center"/>
          </w:tcPr>
          <w:p w14:paraId="67AA09C6" w14:textId="77777777" w:rsidR="00BF218E" w:rsidRPr="000430E6" w:rsidRDefault="00BF218E" w:rsidP="003E058A">
            <w:pPr>
              <w:spacing w:after="0" w:line="240" w:lineRule="auto"/>
              <w:jc w:val="center"/>
              <w:rPr>
                <w:rFonts w:ascii="Times New Roman" w:hAnsi="Times New Roman" w:cs="Times New Roman"/>
                <w:b/>
                <w:sz w:val="20"/>
                <w:szCs w:val="20"/>
              </w:rPr>
            </w:pPr>
            <w:r w:rsidRPr="000430E6">
              <w:rPr>
                <w:rFonts w:ascii="Times New Roman" w:hAnsi="Times New Roman" w:cs="Times New Roman"/>
                <w:b/>
                <w:sz w:val="20"/>
                <w:szCs w:val="20"/>
              </w:rPr>
              <w:t>2</w:t>
            </w:r>
          </w:p>
        </w:tc>
        <w:tc>
          <w:tcPr>
            <w:tcW w:w="8080" w:type="dxa"/>
            <w:shd w:val="clear" w:color="auto" w:fill="FFFFFF" w:themeFill="background1"/>
            <w:vAlign w:val="center"/>
          </w:tcPr>
          <w:p w14:paraId="0145D7F6" w14:textId="26768EAA" w:rsidR="00BF218E" w:rsidRPr="000430E6" w:rsidRDefault="00685216" w:rsidP="00685216">
            <w:pPr>
              <w:spacing w:after="0" w:line="240" w:lineRule="auto"/>
              <w:jc w:val="both"/>
              <w:rPr>
                <w:rFonts w:ascii="Times New Roman" w:hAnsi="Times New Roman" w:cs="Times New Roman"/>
                <w:bCs/>
                <w:sz w:val="20"/>
                <w:szCs w:val="20"/>
              </w:rPr>
            </w:pPr>
            <w:r w:rsidRPr="000430E6">
              <w:rPr>
                <w:rFonts w:ascii="Times New Roman" w:hAnsi="Times New Roman" w:cs="Times New Roman"/>
                <w:bCs/>
                <w:sz w:val="20"/>
                <w:szCs w:val="20"/>
              </w:rPr>
              <w:t>Hukuk alanında muhakeme becerisine ve yeteneğine sahip, başkaları ile iş birliğine açık, onlarla uyum içinde çalışabilen, araştırma ve incelemeye meraklı ve bir problem çözme sürecini baştan sona gerçekleştirebilecek düzeyde bilgiye sahip olmak.</w:t>
            </w:r>
          </w:p>
        </w:tc>
        <w:tc>
          <w:tcPr>
            <w:tcW w:w="992" w:type="dxa"/>
            <w:tcBorders>
              <w:top w:val="single" w:sz="6" w:space="0" w:color="auto"/>
              <w:bottom w:val="single" w:sz="6" w:space="0" w:color="auto"/>
            </w:tcBorders>
            <w:shd w:val="clear" w:color="auto" w:fill="auto"/>
            <w:vAlign w:val="center"/>
          </w:tcPr>
          <w:p w14:paraId="6F7AA279" w14:textId="3937C1F0" w:rsidR="00BF218E" w:rsidRPr="000430E6" w:rsidRDefault="007E01C0" w:rsidP="003E058A">
            <w:pPr>
              <w:spacing w:after="0" w:line="240" w:lineRule="auto"/>
              <w:jc w:val="center"/>
              <w:rPr>
                <w:rFonts w:ascii="Times New Roman" w:hAnsi="Times New Roman" w:cs="Times New Roman"/>
                <w:sz w:val="20"/>
                <w:szCs w:val="20"/>
              </w:rPr>
            </w:pPr>
            <w:r w:rsidRPr="000430E6">
              <w:rPr>
                <w:rFonts w:ascii="Times New Roman" w:hAnsi="Times New Roman" w:cs="Times New Roman"/>
                <w:sz w:val="20"/>
                <w:szCs w:val="20"/>
              </w:rPr>
              <w:t>3</w:t>
            </w:r>
          </w:p>
        </w:tc>
      </w:tr>
      <w:tr w:rsidR="00BF218E" w:rsidRPr="000430E6" w14:paraId="72359019" w14:textId="77777777" w:rsidTr="00685216">
        <w:trPr>
          <w:trHeight w:hRule="exact" w:val="542"/>
          <w:jc w:val="center"/>
        </w:trPr>
        <w:tc>
          <w:tcPr>
            <w:tcW w:w="552" w:type="dxa"/>
            <w:shd w:val="clear" w:color="auto" w:fill="FFFFFF" w:themeFill="background1"/>
            <w:vAlign w:val="center"/>
          </w:tcPr>
          <w:p w14:paraId="03CA48C1" w14:textId="77777777" w:rsidR="00BF218E" w:rsidRPr="000430E6" w:rsidRDefault="00BF218E" w:rsidP="003E058A">
            <w:pPr>
              <w:spacing w:after="0" w:line="240" w:lineRule="auto"/>
              <w:jc w:val="center"/>
              <w:rPr>
                <w:rFonts w:ascii="Times New Roman" w:hAnsi="Times New Roman" w:cs="Times New Roman"/>
                <w:b/>
                <w:sz w:val="20"/>
                <w:szCs w:val="20"/>
              </w:rPr>
            </w:pPr>
            <w:r w:rsidRPr="000430E6">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0255B96F" w14:textId="065FABC5" w:rsidR="00BF218E" w:rsidRPr="000430E6" w:rsidRDefault="00685216" w:rsidP="00685216">
            <w:pPr>
              <w:spacing w:after="0" w:line="240" w:lineRule="auto"/>
              <w:jc w:val="both"/>
              <w:rPr>
                <w:rFonts w:ascii="Times New Roman" w:hAnsi="Times New Roman" w:cs="Times New Roman"/>
                <w:bCs/>
                <w:sz w:val="20"/>
                <w:szCs w:val="20"/>
              </w:rPr>
            </w:pPr>
            <w:r w:rsidRPr="000430E6">
              <w:rPr>
                <w:rFonts w:ascii="Times New Roman" w:hAnsi="Times New Roman" w:cs="Times New Roman"/>
                <w:bCs/>
                <w:sz w:val="20"/>
                <w:szCs w:val="20"/>
              </w:rPr>
              <w:t>Hukuki uyuşmazlıklara uygulanacak hükümleri tespit edebilecek bilgiye sahip olmak, ilgili alandaki mahkeme kararlarını analiz etmek, tartışmak ve değerlendirebilme yeteneğine sahip olmak.</w:t>
            </w:r>
          </w:p>
        </w:tc>
        <w:tc>
          <w:tcPr>
            <w:tcW w:w="992" w:type="dxa"/>
            <w:tcBorders>
              <w:top w:val="single" w:sz="6" w:space="0" w:color="auto"/>
              <w:bottom w:val="single" w:sz="6" w:space="0" w:color="auto"/>
            </w:tcBorders>
            <w:shd w:val="clear" w:color="auto" w:fill="auto"/>
            <w:vAlign w:val="center"/>
          </w:tcPr>
          <w:p w14:paraId="2DB775F9" w14:textId="2B17D3F4" w:rsidR="00BF218E" w:rsidRPr="000430E6" w:rsidRDefault="007E01C0" w:rsidP="003E058A">
            <w:pPr>
              <w:spacing w:after="0" w:line="240" w:lineRule="auto"/>
              <w:jc w:val="center"/>
              <w:rPr>
                <w:rFonts w:ascii="Times New Roman" w:hAnsi="Times New Roman" w:cs="Times New Roman"/>
                <w:sz w:val="20"/>
                <w:szCs w:val="20"/>
              </w:rPr>
            </w:pPr>
            <w:r w:rsidRPr="000430E6">
              <w:rPr>
                <w:rFonts w:ascii="Times New Roman" w:hAnsi="Times New Roman" w:cs="Times New Roman"/>
                <w:sz w:val="20"/>
                <w:szCs w:val="20"/>
              </w:rPr>
              <w:t>4</w:t>
            </w:r>
          </w:p>
        </w:tc>
      </w:tr>
      <w:tr w:rsidR="00067CC0" w:rsidRPr="000430E6" w14:paraId="10905AD5" w14:textId="77777777" w:rsidTr="00685216">
        <w:trPr>
          <w:trHeight w:hRule="exact" w:val="392"/>
          <w:jc w:val="center"/>
        </w:trPr>
        <w:tc>
          <w:tcPr>
            <w:tcW w:w="552" w:type="dxa"/>
            <w:shd w:val="clear" w:color="auto" w:fill="FFFFFF" w:themeFill="background1"/>
            <w:vAlign w:val="center"/>
          </w:tcPr>
          <w:p w14:paraId="0BE5FA3C" w14:textId="77777777" w:rsidR="00067CC0" w:rsidRPr="000430E6" w:rsidRDefault="00067CC0" w:rsidP="003E058A">
            <w:pPr>
              <w:spacing w:after="0" w:line="240" w:lineRule="auto"/>
              <w:jc w:val="center"/>
              <w:rPr>
                <w:rFonts w:ascii="Times New Roman" w:hAnsi="Times New Roman" w:cs="Times New Roman"/>
                <w:b/>
                <w:sz w:val="20"/>
                <w:szCs w:val="20"/>
              </w:rPr>
            </w:pPr>
            <w:r w:rsidRPr="000430E6">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10BD79AF" w14:textId="7760E305" w:rsidR="00067CC0" w:rsidRPr="000430E6" w:rsidRDefault="00685216" w:rsidP="00685216">
            <w:pPr>
              <w:spacing w:after="0" w:line="240" w:lineRule="auto"/>
              <w:jc w:val="both"/>
              <w:rPr>
                <w:rFonts w:ascii="Times New Roman" w:hAnsi="Times New Roman" w:cs="Times New Roman"/>
                <w:sz w:val="20"/>
                <w:szCs w:val="20"/>
              </w:rPr>
            </w:pPr>
            <w:r w:rsidRPr="000430E6">
              <w:rPr>
                <w:rFonts w:ascii="Times New Roman" w:hAnsi="Times New Roman" w:cs="Times New Roman"/>
                <w:sz w:val="20"/>
                <w:szCs w:val="20"/>
              </w:rPr>
              <w:t>Hukuk etiğine ve mesleğine ilişkin kuralları özümseme ve bunlara uyma becerisine sahip olmak</w:t>
            </w:r>
          </w:p>
        </w:tc>
        <w:tc>
          <w:tcPr>
            <w:tcW w:w="992" w:type="dxa"/>
            <w:tcBorders>
              <w:top w:val="single" w:sz="6" w:space="0" w:color="auto"/>
            </w:tcBorders>
            <w:shd w:val="clear" w:color="auto" w:fill="auto"/>
            <w:vAlign w:val="center"/>
          </w:tcPr>
          <w:p w14:paraId="4FF1F6A8" w14:textId="4C2B0138" w:rsidR="00067CC0" w:rsidRPr="000430E6" w:rsidRDefault="007E01C0" w:rsidP="003E058A">
            <w:pPr>
              <w:spacing w:after="0" w:line="240" w:lineRule="auto"/>
              <w:jc w:val="center"/>
              <w:rPr>
                <w:rFonts w:ascii="Times New Roman" w:hAnsi="Times New Roman" w:cs="Times New Roman"/>
                <w:sz w:val="20"/>
                <w:szCs w:val="20"/>
              </w:rPr>
            </w:pPr>
            <w:r w:rsidRPr="000430E6">
              <w:rPr>
                <w:rFonts w:ascii="Times New Roman" w:hAnsi="Times New Roman" w:cs="Times New Roman"/>
                <w:sz w:val="20"/>
                <w:szCs w:val="20"/>
              </w:rPr>
              <w:t>2</w:t>
            </w:r>
          </w:p>
        </w:tc>
      </w:tr>
      <w:tr w:rsidR="00067CC0" w:rsidRPr="000430E6" w14:paraId="39FBA650" w14:textId="77777777" w:rsidTr="00685216">
        <w:trPr>
          <w:trHeight w:hRule="exact" w:val="540"/>
          <w:jc w:val="center"/>
        </w:trPr>
        <w:tc>
          <w:tcPr>
            <w:tcW w:w="552" w:type="dxa"/>
            <w:shd w:val="clear" w:color="auto" w:fill="FFFFFF" w:themeFill="background1"/>
            <w:vAlign w:val="center"/>
          </w:tcPr>
          <w:p w14:paraId="0CF96204" w14:textId="77777777" w:rsidR="00067CC0" w:rsidRPr="000430E6" w:rsidRDefault="00067CC0" w:rsidP="00BF218E">
            <w:pPr>
              <w:spacing w:after="0" w:line="240" w:lineRule="auto"/>
              <w:jc w:val="center"/>
              <w:rPr>
                <w:rFonts w:ascii="Times New Roman" w:hAnsi="Times New Roman" w:cs="Times New Roman"/>
                <w:b/>
                <w:sz w:val="20"/>
                <w:szCs w:val="20"/>
              </w:rPr>
            </w:pPr>
            <w:r w:rsidRPr="000430E6">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5631F59D" w14:textId="09D02B11" w:rsidR="00067CC0" w:rsidRPr="000430E6" w:rsidRDefault="00685216" w:rsidP="00685216">
            <w:pPr>
              <w:spacing w:after="0" w:line="240" w:lineRule="auto"/>
              <w:jc w:val="both"/>
              <w:rPr>
                <w:rFonts w:ascii="Times New Roman" w:hAnsi="Times New Roman" w:cs="Times New Roman"/>
                <w:sz w:val="20"/>
                <w:szCs w:val="20"/>
              </w:rPr>
            </w:pPr>
            <w:r w:rsidRPr="000430E6">
              <w:rPr>
                <w:rFonts w:ascii="Times New Roman" w:hAnsi="Times New Roman" w:cs="Times New Roman"/>
                <w:sz w:val="20"/>
                <w:szCs w:val="20"/>
              </w:rPr>
              <w:t>Hukuk devleti ilkesine ve adalet idealine bağlı olarak hukuki ve sosyal sorunlar üzerinde eleştirel ve yaratıcı düşünebilme becerisine sahip olmak.</w:t>
            </w:r>
          </w:p>
        </w:tc>
        <w:tc>
          <w:tcPr>
            <w:tcW w:w="992" w:type="dxa"/>
            <w:tcBorders>
              <w:top w:val="single" w:sz="6" w:space="0" w:color="auto"/>
            </w:tcBorders>
            <w:shd w:val="clear" w:color="auto" w:fill="auto"/>
            <w:vAlign w:val="center"/>
          </w:tcPr>
          <w:p w14:paraId="55A870C9" w14:textId="28DAA96C" w:rsidR="00067CC0" w:rsidRPr="000430E6" w:rsidRDefault="007E01C0" w:rsidP="00BF218E">
            <w:pPr>
              <w:spacing w:after="0" w:line="240" w:lineRule="auto"/>
              <w:jc w:val="center"/>
              <w:rPr>
                <w:rFonts w:ascii="Times New Roman" w:hAnsi="Times New Roman" w:cs="Times New Roman"/>
                <w:sz w:val="20"/>
                <w:szCs w:val="20"/>
              </w:rPr>
            </w:pPr>
            <w:r w:rsidRPr="000430E6">
              <w:rPr>
                <w:rFonts w:ascii="Times New Roman" w:hAnsi="Times New Roman" w:cs="Times New Roman"/>
                <w:sz w:val="20"/>
                <w:szCs w:val="20"/>
              </w:rPr>
              <w:t>4</w:t>
            </w:r>
          </w:p>
        </w:tc>
      </w:tr>
      <w:tr w:rsidR="00067CC0" w:rsidRPr="000430E6" w14:paraId="7FDD13C2" w14:textId="77777777" w:rsidTr="00685216">
        <w:trPr>
          <w:trHeight w:hRule="exact" w:val="690"/>
          <w:jc w:val="center"/>
        </w:trPr>
        <w:tc>
          <w:tcPr>
            <w:tcW w:w="552" w:type="dxa"/>
            <w:shd w:val="clear" w:color="auto" w:fill="FFFFFF" w:themeFill="background1"/>
            <w:vAlign w:val="center"/>
          </w:tcPr>
          <w:p w14:paraId="062815FF" w14:textId="77777777" w:rsidR="00067CC0" w:rsidRPr="000430E6" w:rsidRDefault="00067CC0" w:rsidP="00BF218E">
            <w:pPr>
              <w:spacing w:after="0" w:line="240" w:lineRule="auto"/>
              <w:jc w:val="center"/>
              <w:rPr>
                <w:rFonts w:ascii="Times New Roman" w:hAnsi="Times New Roman" w:cs="Times New Roman"/>
                <w:b/>
                <w:sz w:val="20"/>
                <w:szCs w:val="20"/>
              </w:rPr>
            </w:pPr>
            <w:r w:rsidRPr="000430E6">
              <w:rPr>
                <w:rFonts w:ascii="Times New Roman" w:hAnsi="Times New Roman" w:cs="Times New Roman"/>
                <w:b/>
                <w:sz w:val="20"/>
                <w:szCs w:val="20"/>
              </w:rPr>
              <w:t>6</w:t>
            </w:r>
          </w:p>
        </w:tc>
        <w:tc>
          <w:tcPr>
            <w:tcW w:w="8080" w:type="dxa"/>
            <w:shd w:val="clear" w:color="auto" w:fill="FFFFFF" w:themeFill="background1"/>
            <w:vAlign w:val="center"/>
          </w:tcPr>
          <w:p w14:paraId="4AE07D53" w14:textId="737D2F45" w:rsidR="00067CC0" w:rsidRPr="000430E6" w:rsidRDefault="00685216" w:rsidP="00685216">
            <w:pPr>
              <w:spacing w:after="0" w:line="240" w:lineRule="auto"/>
              <w:jc w:val="both"/>
              <w:rPr>
                <w:rFonts w:ascii="Times New Roman" w:hAnsi="Times New Roman" w:cs="Times New Roman"/>
                <w:sz w:val="20"/>
                <w:szCs w:val="20"/>
              </w:rPr>
            </w:pPr>
            <w:r w:rsidRPr="000430E6">
              <w:rPr>
                <w:rFonts w:ascii="Times New Roman" w:hAnsi="Times New Roman" w:cs="Times New Roman"/>
                <w:sz w:val="20"/>
                <w:szCs w:val="20"/>
              </w:rPr>
              <w:t>Özel ve kamu hukuku alanlarının teori ve uygulamaya yönelik farklarını anlama becerisine sahip olmak.</w:t>
            </w:r>
          </w:p>
        </w:tc>
        <w:tc>
          <w:tcPr>
            <w:tcW w:w="992" w:type="dxa"/>
            <w:tcBorders>
              <w:top w:val="single" w:sz="6" w:space="0" w:color="auto"/>
            </w:tcBorders>
            <w:shd w:val="clear" w:color="auto" w:fill="auto"/>
            <w:vAlign w:val="center"/>
          </w:tcPr>
          <w:p w14:paraId="2134C101" w14:textId="67A2532C" w:rsidR="00067CC0" w:rsidRPr="000430E6" w:rsidRDefault="007E01C0" w:rsidP="00BF218E">
            <w:pPr>
              <w:spacing w:after="0" w:line="240" w:lineRule="auto"/>
              <w:jc w:val="center"/>
              <w:rPr>
                <w:rFonts w:ascii="Times New Roman" w:hAnsi="Times New Roman" w:cs="Times New Roman"/>
                <w:sz w:val="20"/>
                <w:szCs w:val="20"/>
              </w:rPr>
            </w:pPr>
            <w:r w:rsidRPr="000430E6">
              <w:rPr>
                <w:rFonts w:ascii="Times New Roman" w:hAnsi="Times New Roman" w:cs="Times New Roman"/>
                <w:sz w:val="20"/>
                <w:szCs w:val="20"/>
              </w:rPr>
              <w:t>2</w:t>
            </w:r>
          </w:p>
        </w:tc>
      </w:tr>
      <w:tr w:rsidR="00067CC0" w:rsidRPr="000430E6" w14:paraId="57EF11A8" w14:textId="77777777" w:rsidTr="00685216">
        <w:trPr>
          <w:trHeight w:hRule="exact" w:val="827"/>
          <w:jc w:val="center"/>
        </w:trPr>
        <w:tc>
          <w:tcPr>
            <w:tcW w:w="552" w:type="dxa"/>
            <w:shd w:val="clear" w:color="auto" w:fill="FFFFFF" w:themeFill="background1"/>
            <w:vAlign w:val="center"/>
          </w:tcPr>
          <w:p w14:paraId="5F4BF5DB" w14:textId="77777777" w:rsidR="00067CC0" w:rsidRPr="000430E6" w:rsidRDefault="00067CC0" w:rsidP="00BF218E">
            <w:pPr>
              <w:spacing w:after="0" w:line="240" w:lineRule="auto"/>
              <w:jc w:val="center"/>
              <w:rPr>
                <w:rFonts w:ascii="Times New Roman" w:hAnsi="Times New Roman" w:cs="Times New Roman"/>
                <w:b/>
                <w:sz w:val="20"/>
                <w:szCs w:val="20"/>
              </w:rPr>
            </w:pPr>
            <w:r w:rsidRPr="000430E6">
              <w:rPr>
                <w:rFonts w:ascii="Times New Roman" w:hAnsi="Times New Roman" w:cs="Times New Roman"/>
                <w:b/>
                <w:sz w:val="20"/>
                <w:szCs w:val="20"/>
              </w:rPr>
              <w:t>7</w:t>
            </w:r>
          </w:p>
        </w:tc>
        <w:tc>
          <w:tcPr>
            <w:tcW w:w="8080" w:type="dxa"/>
            <w:shd w:val="clear" w:color="auto" w:fill="FFFFFF" w:themeFill="background1"/>
            <w:vAlign w:val="center"/>
          </w:tcPr>
          <w:p w14:paraId="0023C07C" w14:textId="026B052A" w:rsidR="00067CC0" w:rsidRPr="000430E6" w:rsidRDefault="00685216" w:rsidP="00685216">
            <w:pPr>
              <w:spacing w:after="0" w:line="240" w:lineRule="auto"/>
              <w:jc w:val="both"/>
              <w:rPr>
                <w:rFonts w:ascii="Times New Roman" w:hAnsi="Times New Roman" w:cs="Times New Roman"/>
                <w:sz w:val="20"/>
                <w:szCs w:val="20"/>
              </w:rPr>
            </w:pPr>
            <w:r w:rsidRPr="000430E6">
              <w:rPr>
                <w:rFonts w:ascii="Times New Roman" w:hAnsi="Times New Roman" w:cs="Times New Roman"/>
                <w:sz w:val="20"/>
                <w:szCs w:val="20"/>
              </w:rPr>
              <w:t>Yaşam boyu öğrenmenin önemini kavrayıp dünya, ülke, bölge ve yerel bazda hukuki, toplumsal, kültürel vb. olay ve gelişmeleri analiz edebilmek ve bunlar hakkında yeterli düzeyde yorum yapabilmek.</w:t>
            </w:r>
          </w:p>
        </w:tc>
        <w:tc>
          <w:tcPr>
            <w:tcW w:w="992" w:type="dxa"/>
            <w:tcBorders>
              <w:top w:val="single" w:sz="6" w:space="0" w:color="auto"/>
            </w:tcBorders>
            <w:shd w:val="clear" w:color="auto" w:fill="auto"/>
            <w:vAlign w:val="center"/>
          </w:tcPr>
          <w:p w14:paraId="769BF410" w14:textId="595DAF00" w:rsidR="00067CC0" w:rsidRPr="000430E6" w:rsidRDefault="007E01C0" w:rsidP="00BF218E">
            <w:pPr>
              <w:spacing w:after="0" w:line="240" w:lineRule="auto"/>
              <w:jc w:val="center"/>
              <w:rPr>
                <w:rFonts w:ascii="Times New Roman" w:hAnsi="Times New Roman" w:cs="Times New Roman"/>
                <w:sz w:val="20"/>
                <w:szCs w:val="20"/>
              </w:rPr>
            </w:pPr>
            <w:r w:rsidRPr="000430E6">
              <w:rPr>
                <w:rFonts w:ascii="Times New Roman" w:hAnsi="Times New Roman" w:cs="Times New Roman"/>
                <w:sz w:val="20"/>
                <w:szCs w:val="20"/>
              </w:rPr>
              <w:t>4</w:t>
            </w:r>
          </w:p>
        </w:tc>
      </w:tr>
      <w:tr w:rsidR="00BF218E" w:rsidRPr="000430E6" w14:paraId="5AA15EBC" w14:textId="77777777" w:rsidTr="00526E32">
        <w:trPr>
          <w:trHeight w:hRule="exact" w:val="454"/>
          <w:jc w:val="center"/>
        </w:trPr>
        <w:tc>
          <w:tcPr>
            <w:tcW w:w="552" w:type="dxa"/>
            <w:shd w:val="clear" w:color="auto" w:fill="FFFFFF" w:themeFill="background1"/>
            <w:vAlign w:val="center"/>
          </w:tcPr>
          <w:p w14:paraId="09854E66" w14:textId="77777777" w:rsidR="00BF218E" w:rsidRPr="000430E6" w:rsidRDefault="00BF218E" w:rsidP="00BF218E">
            <w:pPr>
              <w:spacing w:after="0" w:line="240" w:lineRule="auto"/>
              <w:jc w:val="center"/>
              <w:rPr>
                <w:rFonts w:ascii="Times New Roman" w:hAnsi="Times New Roman" w:cs="Times New Roman"/>
                <w:b/>
                <w:sz w:val="20"/>
                <w:szCs w:val="20"/>
              </w:rPr>
            </w:pPr>
            <w:r w:rsidRPr="000430E6">
              <w:rPr>
                <w:rFonts w:ascii="Times New Roman" w:hAnsi="Times New Roman" w:cs="Times New Roman"/>
                <w:b/>
                <w:sz w:val="20"/>
                <w:szCs w:val="20"/>
              </w:rPr>
              <w:t>8</w:t>
            </w:r>
          </w:p>
        </w:tc>
        <w:tc>
          <w:tcPr>
            <w:tcW w:w="8080" w:type="dxa"/>
            <w:shd w:val="clear" w:color="auto" w:fill="FFFFFF" w:themeFill="background1"/>
            <w:vAlign w:val="center"/>
          </w:tcPr>
          <w:p w14:paraId="5A1D55E7" w14:textId="1731E32B" w:rsidR="00BF218E" w:rsidRPr="000430E6" w:rsidRDefault="00685216" w:rsidP="00685216">
            <w:pPr>
              <w:spacing w:after="0" w:line="240" w:lineRule="auto"/>
              <w:jc w:val="both"/>
              <w:rPr>
                <w:rFonts w:ascii="Times New Roman" w:hAnsi="Times New Roman" w:cs="Times New Roman"/>
                <w:sz w:val="20"/>
                <w:szCs w:val="20"/>
              </w:rPr>
            </w:pPr>
            <w:r w:rsidRPr="000430E6">
              <w:rPr>
                <w:rFonts w:ascii="Times New Roman" w:hAnsi="Times New Roman" w:cs="Times New Roman"/>
                <w:sz w:val="20"/>
                <w:szCs w:val="20"/>
              </w:rPr>
              <w:t xml:space="preserve">Disiplin içi ve </w:t>
            </w:r>
            <w:proofErr w:type="spellStart"/>
            <w:r w:rsidRPr="000430E6">
              <w:rPr>
                <w:rFonts w:ascii="Times New Roman" w:hAnsi="Times New Roman" w:cs="Times New Roman"/>
                <w:sz w:val="20"/>
                <w:szCs w:val="20"/>
              </w:rPr>
              <w:t>disiplinlerarası</w:t>
            </w:r>
            <w:proofErr w:type="spellEnd"/>
            <w:r w:rsidRPr="000430E6">
              <w:rPr>
                <w:rFonts w:ascii="Times New Roman" w:hAnsi="Times New Roman" w:cs="Times New Roman"/>
                <w:sz w:val="20"/>
                <w:szCs w:val="20"/>
              </w:rPr>
              <w:t xml:space="preserve"> araştırma ve çalışma yapabilme becerisine sahip olmak.</w:t>
            </w:r>
          </w:p>
        </w:tc>
        <w:tc>
          <w:tcPr>
            <w:tcW w:w="992" w:type="dxa"/>
            <w:tcBorders>
              <w:top w:val="single" w:sz="6" w:space="0" w:color="auto"/>
              <w:bottom w:val="single" w:sz="6" w:space="0" w:color="auto"/>
            </w:tcBorders>
            <w:shd w:val="clear" w:color="auto" w:fill="auto"/>
            <w:vAlign w:val="center"/>
          </w:tcPr>
          <w:p w14:paraId="32755742" w14:textId="7A0F820A" w:rsidR="00BF218E" w:rsidRPr="000430E6" w:rsidRDefault="007E01C0" w:rsidP="00BF218E">
            <w:pPr>
              <w:spacing w:after="0" w:line="240" w:lineRule="auto"/>
              <w:jc w:val="center"/>
              <w:rPr>
                <w:rFonts w:ascii="Times New Roman" w:hAnsi="Times New Roman" w:cs="Times New Roman"/>
                <w:sz w:val="20"/>
                <w:szCs w:val="20"/>
              </w:rPr>
            </w:pPr>
            <w:r w:rsidRPr="000430E6">
              <w:rPr>
                <w:rFonts w:ascii="Times New Roman" w:hAnsi="Times New Roman" w:cs="Times New Roman"/>
                <w:sz w:val="20"/>
                <w:szCs w:val="20"/>
              </w:rPr>
              <w:t>3</w:t>
            </w:r>
          </w:p>
        </w:tc>
      </w:tr>
      <w:tr w:rsidR="00BF218E" w:rsidRPr="000430E6" w14:paraId="2F0C5E8E" w14:textId="77777777" w:rsidTr="00685216">
        <w:trPr>
          <w:trHeight w:hRule="exact" w:val="620"/>
          <w:jc w:val="center"/>
        </w:trPr>
        <w:tc>
          <w:tcPr>
            <w:tcW w:w="552" w:type="dxa"/>
            <w:shd w:val="clear" w:color="auto" w:fill="FFFFFF" w:themeFill="background1"/>
            <w:vAlign w:val="center"/>
          </w:tcPr>
          <w:p w14:paraId="7BBC3161" w14:textId="77777777" w:rsidR="00BF218E" w:rsidRPr="000430E6" w:rsidRDefault="00BF218E" w:rsidP="003E058A">
            <w:pPr>
              <w:spacing w:after="0" w:line="240" w:lineRule="auto"/>
              <w:jc w:val="center"/>
              <w:rPr>
                <w:rFonts w:ascii="Times New Roman" w:hAnsi="Times New Roman" w:cs="Times New Roman"/>
                <w:b/>
                <w:sz w:val="20"/>
                <w:szCs w:val="20"/>
              </w:rPr>
            </w:pPr>
            <w:r w:rsidRPr="000430E6">
              <w:rPr>
                <w:rFonts w:ascii="Times New Roman" w:hAnsi="Times New Roman" w:cs="Times New Roman"/>
                <w:b/>
                <w:sz w:val="20"/>
                <w:szCs w:val="20"/>
              </w:rPr>
              <w:t>9</w:t>
            </w:r>
          </w:p>
        </w:tc>
        <w:tc>
          <w:tcPr>
            <w:tcW w:w="8080" w:type="dxa"/>
            <w:shd w:val="clear" w:color="auto" w:fill="FFFFFF" w:themeFill="background1"/>
            <w:vAlign w:val="center"/>
          </w:tcPr>
          <w:p w14:paraId="7DBF4355" w14:textId="08FADBCB" w:rsidR="00BF218E" w:rsidRPr="000430E6" w:rsidRDefault="00685216" w:rsidP="00685216">
            <w:pPr>
              <w:spacing w:after="0" w:line="240" w:lineRule="auto"/>
              <w:jc w:val="both"/>
              <w:rPr>
                <w:rFonts w:ascii="Times New Roman" w:hAnsi="Times New Roman" w:cs="Times New Roman"/>
                <w:bCs/>
                <w:sz w:val="20"/>
                <w:szCs w:val="20"/>
              </w:rPr>
            </w:pPr>
            <w:r w:rsidRPr="000430E6">
              <w:rPr>
                <w:rFonts w:ascii="Times New Roman" w:hAnsi="Times New Roman" w:cs="Times New Roman"/>
                <w:bCs/>
                <w:sz w:val="20"/>
                <w:szCs w:val="20"/>
              </w:rPr>
              <w:t>İş yaşamının gerektirdiği ahlak ve etik kurallarına vakıf olarak yetişmek ve bunları gelecekte etkin kullanabilir olmak.</w:t>
            </w:r>
          </w:p>
        </w:tc>
        <w:tc>
          <w:tcPr>
            <w:tcW w:w="992" w:type="dxa"/>
            <w:tcBorders>
              <w:top w:val="single" w:sz="6" w:space="0" w:color="auto"/>
              <w:bottom w:val="single" w:sz="6" w:space="0" w:color="auto"/>
            </w:tcBorders>
            <w:shd w:val="clear" w:color="auto" w:fill="auto"/>
            <w:vAlign w:val="center"/>
          </w:tcPr>
          <w:p w14:paraId="2D86FFB4" w14:textId="2A6C9926" w:rsidR="00BF218E" w:rsidRPr="000430E6" w:rsidRDefault="00D42688" w:rsidP="003E058A">
            <w:pPr>
              <w:spacing w:after="0" w:line="240" w:lineRule="auto"/>
              <w:jc w:val="center"/>
              <w:rPr>
                <w:rFonts w:ascii="Times New Roman" w:hAnsi="Times New Roman" w:cs="Times New Roman"/>
                <w:sz w:val="20"/>
                <w:szCs w:val="20"/>
              </w:rPr>
            </w:pPr>
            <w:r w:rsidRPr="000430E6">
              <w:rPr>
                <w:rFonts w:ascii="Times New Roman" w:hAnsi="Times New Roman" w:cs="Times New Roman"/>
                <w:sz w:val="20"/>
                <w:szCs w:val="20"/>
              </w:rPr>
              <w:t>1</w:t>
            </w:r>
          </w:p>
        </w:tc>
      </w:tr>
      <w:tr w:rsidR="00067CC0" w:rsidRPr="000430E6" w14:paraId="4B68B943" w14:textId="77777777" w:rsidTr="00685216">
        <w:trPr>
          <w:trHeight w:hRule="exact" w:val="672"/>
          <w:jc w:val="center"/>
        </w:trPr>
        <w:tc>
          <w:tcPr>
            <w:tcW w:w="552" w:type="dxa"/>
            <w:shd w:val="clear" w:color="auto" w:fill="FFFFFF" w:themeFill="background1"/>
            <w:vAlign w:val="center"/>
          </w:tcPr>
          <w:p w14:paraId="08942FFA" w14:textId="77777777" w:rsidR="00067CC0" w:rsidRPr="000430E6" w:rsidRDefault="00067CC0" w:rsidP="00BF218E">
            <w:pPr>
              <w:spacing w:after="0" w:line="240" w:lineRule="auto"/>
              <w:jc w:val="center"/>
              <w:rPr>
                <w:rFonts w:ascii="Times New Roman" w:hAnsi="Times New Roman" w:cs="Times New Roman"/>
                <w:b/>
                <w:sz w:val="20"/>
                <w:szCs w:val="20"/>
              </w:rPr>
            </w:pPr>
            <w:r w:rsidRPr="000430E6">
              <w:rPr>
                <w:rFonts w:ascii="Times New Roman" w:hAnsi="Times New Roman" w:cs="Times New Roman"/>
                <w:b/>
                <w:sz w:val="20"/>
                <w:szCs w:val="20"/>
              </w:rPr>
              <w:t>10</w:t>
            </w:r>
          </w:p>
        </w:tc>
        <w:tc>
          <w:tcPr>
            <w:tcW w:w="8080" w:type="dxa"/>
            <w:shd w:val="clear" w:color="auto" w:fill="FFFFFF" w:themeFill="background1"/>
            <w:vAlign w:val="center"/>
          </w:tcPr>
          <w:p w14:paraId="38013AC0" w14:textId="2109C438" w:rsidR="00067CC0" w:rsidRPr="000430E6" w:rsidRDefault="00685216" w:rsidP="00685216">
            <w:pPr>
              <w:spacing w:after="0" w:line="240" w:lineRule="auto"/>
              <w:jc w:val="both"/>
              <w:rPr>
                <w:rFonts w:ascii="Times New Roman" w:hAnsi="Times New Roman" w:cs="Times New Roman"/>
                <w:sz w:val="20"/>
                <w:szCs w:val="20"/>
              </w:rPr>
            </w:pPr>
            <w:r w:rsidRPr="000430E6">
              <w:rPr>
                <w:rFonts w:ascii="Times New Roman" w:hAnsi="Times New Roman" w:cs="Times New Roman"/>
                <w:sz w:val="20"/>
                <w:szCs w:val="20"/>
              </w:rPr>
              <w:t>Hukuki problemlerin çözümünde mesleğe ilişkin bilişim teknolojilerini etkin bir şekilde kullanabilme becerisine sahip olmak.</w:t>
            </w:r>
          </w:p>
        </w:tc>
        <w:tc>
          <w:tcPr>
            <w:tcW w:w="992" w:type="dxa"/>
            <w:tcBorders>
              <w:top w:val="single" w:sz="6" w:space="0" w:color="auto"/>
            </w:tcBorders>
            <w:shd w:val="clear" w:color="auto" w:fill="auto"/>
            <w:vAlign w:val="center"/>
          </w:tcPr>
          <w:p w14:paraId="2237A2AE" w14:textId="4EDDB4C4" w:rsidR="00067CC0" w:rsidRPr="000430E6" w:rsidRDefault="00D42688" w:rsidP="00BF218E">
            <w:pPr>
              <w:spacing w:after="0" w:line="240" w:lineRule="auto"/>
              <w:jc w:val="center"/>
              <w:rPr>
                <w:rFonts w:ascii="Times New Roman" w:hAnsi="Times New Roman" w:cs="Times New Roman"/>
                <w:sz w:val="20"/>
                <w:szCs w:val="20"/>
              </w:rPr>
            </w:pPr>
            <w:r w:rsidRPr="000430E6">
              <w:rPr>
                <w:rFonts w:ascii="Times New Roman" w:hAnsi="Times New Roman" w:cs="Times New Roman"/>
                <w:sz w:val="20"/>
                <w:szCs w:val="20"/>
              </w:rPr>
              <w:t>1</w:t>
            </w:r>
          </w:p>
        </w:tc>
      </w:tr>
    </w:tbl>
    <w:p w14:paraId="42A7CDBB" w14:textId="2F6C76F4" w:rsidR="00C56EEE" w:rsidRDefault="00C56EEE" w:rsidP="00165EC8">
      <w:pPr>
        <w:spacing w:after="0" w:line="240" w:lineRule="auto"/>
        <w:rPr>
          <w:rFonts w:ascii="Times New Roman" w:hAnsi="Times New Roman" w:cs="Times New Roman"/>
          <w:sz w:val="10"/>
          <w:szCs w:val="10"/>
        </w:rPr>
      </w:pPr>
    </w:p>
    <w:p w14:paraId="6F1C439B" w14:textId="2A5A90C3" w:rsidR="00867650" w:rsidRDefault="00867650" w:rsidP="00165EC8">
      <w:pPr>
        <w:spacing w:after="0" w:line="240" w:lineRule="auto"/>
        <w:rPr>
          <w:rFonts w:ascii="Times New Roman" w:hAnsi="Times New Roman" w:cs="Times New Roman"/>
          <w:sz w:val="10"/>
          <w:szCs w:val="10"/>
        </w:rPr>
      </w:pPr>
    </w:p>
    <w:p w14:paraId="6F7061A1" w14:textId="455E40B1" w:rsidR="00867650" w:rsidRDefault="00867650" w:rsidP="00165EC8">
      <w:pPr>
        <w:spacing w:after="0" w:line="240" w:lineRule="auto"/>
        <w:rPr>
          <w:rFonts w:ascii="Times New Roman" w:hAnsi="Times New Roman" w:cs="Times New Roman"/>
          <w:sz w:val="10"/>
          <w:szCs w:val="10"/>
        </w:rPr>
      </w:pPr>
    </w:p>
    <w:p w14:paraId="4BE4B305" w14:textId="1FB4B62A" w:rsidR="00867650" w:rsidRDefault="00867650" w:rsidP="00165EC8">
      <w:pPr>
        <w:spacing w:after="0" w:line="240" w:lineRule="auto"/>
        <w:rPr>
          <w:rFonts w:ascii="Times New Roman" w:hAnsi="Times New Roman" w:cs="Times New Roman"/>
          <w:sz w:val="10"/>
          <w:szCs w:val="10"/>
        </w:rPr>
      </w:pPr>
    </w:p>
    <w:p w14:paraId="72BD1995" w14:textId="77777777" w:rsidR="00867650" w:rsidRPr="00867650" w:rsidRDefault="00867650" w:rsidP="00165EC8">
      <w:pPr>
        <w:spacing w:after="0" w:line="240" w:lineRule="auto"/>
        <w:rPr>
          <w:rFonts w:ascii="Times New Roman" w:hAnsi="Times New Roman" w:cs="Times New Roman"/>
          <w:sz w:val="10"/>
          <w:szCs w:val="10"/>
        </w:rPr>
      </w:pPr>
    </w:p>
    <w:p w14:paraId="3547B4D4" w14:textId="77777777" w:rsidR="00C56EEE" w:rsidRPr="00867650" w:rsidRDefault="00C56EEE" w:rsidP="00165EC8">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04"/>
        <w:gridCol w:w="3354"/>
        <w:gridCol w:w="4966"/>
      </w:tblGrid>
      <w:tr w:rsidR="002A6401" w:rsidRPr="000430E6" w14:paraId="501B50C3" w14:textId="77777777" w:rsidTr="003A3DC2">
        <w:trPr>
          <w:trHeight w:val="449"/>
        </w:trPr>
        <w:tc>
          <w:tcPr>
            <w:tcW w:w="9624" w:type="dxa"/>
            <w:gridSpan w:val="3"/>
            <w:shd w:val="clear" w:color="auto" w:fill="FFF2CC" w:themeFill="accent4" w:themeFillTint="33"/>
            <w:vAlign w:val="center"/>
          </w:tcPr>
          <w:p w14:paraId="0920F31D" w14:textId="77777777" w:rsidR="002A6401" w:rsidRPr="000430E6" w:rsidRDefault="002A6401" w:rsidP="003A3DC2">
            <w:pPr>
              <w:jc w:val="center"/>
              <w:rPr>
                <w:rFonts w:ascii="Times New Roman" w:hAnsi="Times New Roman" w:cs="Times New Roman"/>
                <w:sz w:val="20"/>
                <w:szCs w:val="20"/>
              </w:rPr>
            </w:pPr>
            <w:r w:rsidRPr="000430E6">
              <w:rPr>
                <w:rFonts w:ascii="Times New Roman" w:hAnsi="Times New Roman" w:cs="Times New Roman"/>
                <w:b/>
                <w:sz w:val="20"/>
                <w:szCs w:val="20"/>
              </w:rPr>
              <w:t>DERSİN YÜRÜTÜCÜLERİ</w:t>
            </w:r>
          </w:p>
        </w:tc>
      </w:tr>
      <w:tr w:rsidR="00FE757C" w:rsidRPr="000430E6" w14:paraId="26A0C28F" w14:textId="77777777" w:rsidTr="00867650">
        <w:trPr>
          <w:trHeight w:val="860"/>
        </w:trPr>
        <w:tc>
          <w:tcPr>
            <w:tcW w:w="1304" w:type="dxa"/>
            <w:shd w:val="clear" w:color="auto" w:fill="FFF2CC" w:themeFill="accent4" w:themeFillTint="33"/>
            <w:vAlign w:val="center"/>
          </w:tcPr>
          <w:p w14:paraId="42F62FA4" w14:textId="77777777" w:rsidR="00FE757C" w:rsidRPr="000430E6" w:rsidRDefault="00FE757C" w:rsidP="003A3DC2">
            <w:pPr>
              <w:rPr>
                <w:rFonts w:ascii="Times New Roman" w:hAnsi="Times New Roman" w:cs="Times New Roman"/>
                <w:b/>
                <w:sz w:val="20"/>
                <w:szCs w:val="20"/>
              </w:rPr>
            </w:pPr>
            <w:bookmarkStart w:id="0" w:name="_GoBack" w:colFirst="0" w:colLast="2"/>
            <w:r w:rsidRPr="000430E6">
              <w:rPr>
                <w:rFonts w:ascii="Times New Roman" w:hAnsi="Times New Roman" w:cs="Times New Roman"/>
                <w:b/>
                <w:sz w:val="20"/>
                <w:szCs w:val="20"/>
              </w:rPr>
              <w:t xml:space="preserve">Yürütücü </w:t>
            </w:r>
          </w:p>
        </w:tc>
        <w:tc>
          <w:tcPr>
            <w:tcW w:w="3354" w:type="dxa"/>
            <w:shd w:val="clear" w:color="auto" w:fill="FFFFFF" w:themeFill="background1"/>
            <w:vAlign w:val="center"/>
          </w:tcPr>
          <w:p w14:paraId="798E8882" w14:textId="0F3D8914" w:rsidR="00FE757C" w:rsidRPr="000430E6" w:rsidRDefault="00FE757C" w:rsidP="003A3DC2">
            <w:pPr>
              <w:jc w:val="center"/>
              <w:rPr>
                <w:rFonts w:ascii="Times New Roman" w:hAnsi="Times New Roman" w:cs="Times New Roman"/>
                <w:sz w:val="20"/>
                <w:szCs w:val="20"/>
              </w:rPr>
            </w:pPr>
          </w:p>
        </w:tc>
        <w:tc>
          <w:tcPr>
            <w:tcW w:w="4966" w:type="dxa"/>
            <w:shd w:val="clear" w:color="auto" w:fill="FFFFFF" w:themeFill="background1"/>
            <w:vAlign w:val="center"/>
          </w:tcPr>
          <w:p w14:paraId="6C17CC93" w14:textId="5B8B6F66" w:rsidR="00FE757C" w:rsidRPr="000430E6" w:rsidRDefault="00FE757C" w:rsidP="003A3DC2">
            <w:pPr>
              <w:jc w:val="center"/>
              <w:rPr>
                <w:rFonts w:ascii="Times New Roman" w:hAnsi="Times New Roman" w:cs="Times New Roman"/>
                <w:sz w:val="20"/>
                <w:szCs w:val="20"/>
              </w:rPr>
            </w:pPr>
          </w:p>
        </w:tc>
      </w:tr>
      <w:tr w:rsidR="00FE757C" w:rsidRPr="000430E6" w14:paraId="72C5F7E9" w14:textId="77777777" w:rsidTr="00867650">
        <w:trPr>
          <w:trHeight w:val="860"/>
        </w:trPr>
        <w:tc>
          <w:tcPr>
            <w:tcW w:w="1304" w:type="dxa"/>
            <w:shd w:val="clear" w:color="auto" w:fill="FFF2CC" w:themeFill="accent4" w:themeFillTint="33"/>
            <w:vAlign w:val="center"/>
          </w:tcPr>
          <w:p w14:paraId="0054B042" w14:textId="77777777" w:rsidR="00FE757C" w:rsidRPr="000430E6" w:rsidRDefault="00FE757C" w:rsidP="003A3DC2">
            <w:pPr>
              <w:rPr>
                <w:rFonts w:ascii="Times New Roman" w:hAnsi="Times New Roman" w:cs="Times New Roman"/>
                <w:b/>
                <w:sz w:val="20"/>
                <w:szCs w:val="20"/>
              </w:rPr>
            </w:pPr>
            <w:r w:rsidRPr="000430E6">
              <w:rPr>
                <w:rFonts w:ascii="Times New Roman" w:hAnsi="Times New Roman" w:cs="Times New Roman"/>
                <w:b/>
                <w:sz w:val="20"/>
                <w:szCs w:val="20"/>
              </w:rPr>
              <w:t>İmza</w:t>
            </w:r>
          </w:p>
        </w:tc>
        <w:tc>
          <w:tcPr>
            <w:tcW w:w="3354" w:type="dxa"/>
            <w:shd w:val="clear" w:color="auto" w:fill="FFFFFF" w:themeFill="background1"/>
            <w:vAlign w:val="center"/>
          </w:tcPr>
          <w:p w14:paraId="4BFA9251" w14:textId="626512AF" w:rsidR="00FE757C" w:rsidRPr="000430E6" w:rsidRDefault="00FE757C" w:rsidP="003A3DC2">
            <w:pPr>
              <w:jc w:val="center"/>
              <w:rPr>
                <w:rFonts w:ascii="Times New Roman" w:hAnsi="Times New Roman" w:cs="Times New Roman"/>
                <w:color w:val="FF0000"/>
                <w:sz w:val="20"/>
                <w:szCs w:val="20"/>
              </w:rPr>
            </w:pPr>
          </w:p>
        </w:tc>
        <w:tc>
          <w:tcPr>
            <w:tcW w:w="4966" w:type="dxa"/>
            <w:shd w:val="clear" w:color="auto" w:fill="FFFFFF" w:themeFill="background1"/>
            <w:vAlign w:val="center"/>
          </w:tcPr>
          <w:p w14:paraId="66CC0C0F" w14:textId="46C082C1" w:rsidR="00FE757C" w:rsidRPr="000430E6" w:rsidRDefault="00FE757C" w:rsidP="003A3DC2">
            <w:pPr>
              <w:jc w:val="center"/>
              <w:rPr>
                <w:rFonts w:ascii="Times New Roman" w:hAnsi="Times New Roman" w:cs="Times New Roman"/>
                <w:color w:val="FF0000"/>
                <w:sz w:val="20"/>
                <w:szCs w:val="20"/>
              </w:rPr>
            </w:pPr>
          </w:p>
        </w:tc>
      </w:tr>
      <w:bookmarkEnd w:id="0"/>
    </w:tbl>
    <w:p w14:paraId="5BA63C5C" w14:textId="77777777" w:rsidR="007E01C0" w:rsidRPr="000430E6" w:rsidRDefault="007E01C0" w:rsidP="00CA0228">
      <w:pPr>
        <w:jc w:val="right"/>
        <w:rPr>
          <w:rFonts w:ascii="Times New Roman" w:hAnsi="Times New Roman" w:cs="Times New Roman"/>
          <w:sz w:val="20"/>
          <w:szCs w:val="20"/>
        </w:rPr>
      </w:pPr>
    </w:p>
    <w:p w14:paraId="66D885C8" w14:textId="73E7243A" w:rsidR="007B5F08" w:rsidRPr="000430E6" w:rsidRDefault="007E01C0" w:rsidP="00CA0228">
      <w:pPr>
        <w:jc w:val="right"/>
        <w:rPr>
          <w:rFonts w:ascii="Times New Roman" w:hAnsi="Times New Roman" w:cs="Times New Roman"/>
          <w:sz w:val="20"/>
          <w:szCs w:val="20"/>
        </w:rPr>
      </w:pPr>
      <w:r w:rsidRPr="000430E6">
        <w:rPr>
          <w:rFonts w:ascii="Times New Roman" w:hAnsi="Times New Roman" w:cs="Times New Roman"/>
          <w:sz w:val="20"/>
          <w:szCs w:val="20"/>
        </w:rPr>
        <w:t>2</w:t>
      </w:r>
      <w:r w:rsidR="00FE757C" w:rsidRPr="000430E6">
        <w:rPr>
          <w:rFonts w:ascii="Times New Roman" w:hAnsi="Times New Roman" w:cs="Times New Roman"/>
          <w:sz w:val="20"/>
          <w:szCs w:val="20"/>
        </w:rPr>
        <w:t>5</w:t>
      </w:r>
      <w:r w:rsidR="007B5F08" w:rsidRPr="000430E6">
        <w:rPr>
          <w:rFonts w:ascii="Times New Roman" w:hAnsi="Times New Roman" w:cs="Times New Roman"/>
          <w:sz w:val="20"/>
          <w:szCs w:val="20"/>
        </w:rPr>
        <w:t>/0</w:t>
      </w:r>
      <w:r w:rsidRPr="000430E6">
        <w:rPr>
          <w:rFonts w:ascii="Times New Roman" w:hAnsi="Times New Roman" w:cs="Times New Roman"/>
          <w:sz w:val="20"/>
          <w:szCs w:val="20"/>
        </w:rPr>
        <w:t>7</w:t>
      </w:r>
      <w:r w:rsidR="00067CC0" w:rsidRPr="000430E6">
        <w:rPr>
          <w:rFonts w:ascii="Times New Roman" w:hAnsi="Times New Roman" w:cs="Times New Roman"/>
          <w:sz w:val="20"/>
          <w:szCs w:val="20"/>
        </w:rPr>
        <w:t>/2024</w:t>
      </w:r>
    </w:p>
    <w:p w14:paraId="1B8F38D4" w14:textId="77777777" w:rsidR="007B5F08" w:rsidRPr="000430E6" w:rsidRDefault="007B5F08" w:rsidP="007B5F08">
      <w:pPr>
        <w:rPr>
          <w:rFonts w:ascii="Times New Roman" w:hAnsi="Times New Roman" w:cs="Times New Roman"/>
          <w:sz w:val="20"/>
          <w:szCs w:val="20"/>
        </w:rPr>
      </w:pPr>
    </w:p>
    <w:sectPr w:rsidR="007B5F08" w:rsidRPr="000430E6" w:rsidSect="00CA0228">
      <w:headerReference w:type="even" r:id="rId12"/>
      <w:headerReference w:type="default" r:id="rId13"/>
      <w:footerReference w:type="default" r:id="rId14"/>
      <w:headerReference w:type="first" r:id="rId15"/>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AA13B" w14:textId="77777777" w:rsidR="008873AD" w:rsidRDefault="008873AD" w:rsidP="00B41ECB">
      <w:pPr>
        <w:spacing w:after="0" w:line="240" w:lineRule="auto"/>
      </w:pPr>
      <w:r>
        <w:separator/>
      </w:r>
    </w:p>
  </w:endnote>
  <w:endnote w:type="continuationSeparator" w:id="0">
    <w:p w14:paraId="6A52B015" w14:textId="77777777" w:rsidR="008873AD" w:rsidRDefault="008873AD"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6F68"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1F53CC10"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6CC84F23" w14:textId="4DD75A30"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BA54" w14:textId="11172A9D"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CE73" w14:textId="7129315B" w:rsidR="007B5F08" w:rsidRPr="00E81A40" w:rsidRDefault="007B5F08" w:rsidP="00E81A40">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HUKUK FAKÜLTESİ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45732" w14:textId="77777777" w:rsidR="008873AD" w:rsidRDefault="008873AD" w:rsidP="00B41ECB">
      <w:pPr>
        <w:spacing w:after="0" w:line="240" w:lineRule="auto"/>
      </w:pPr>
      <w:r>
        <w:separator/>
      </w:r>
    </w:p>
  </w:footnote>
  <w:footnote w:type="continuationSeparator" w:id="0">
    <w:p w14:paraId="008F9D7D" w14:textId="77777777" w:rsidR="008873AD" w:rsidRDefault="008873AD"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3E4F"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2922"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1CF9"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679"/>
    <w:multiLevelType w:val="hybridMultilevel"/>
    <w:tmpl w:val="ACE45202"/>
    <w:lvl w:ilvl="0" w:tplc="DF14B7CC">
      <w:start w:val="1"/>
      <w:numFmt w:val="decimal"/>
      <w:lvlText w:val="%1."/>
      <w:lvlJc w:val="left"/>
      <w:pPr>
        <w:ind w:left="360" w:hanging="360"/>
      </w:pPr>
      <w:rPr>
        <w:rFonts w:hint="default"/>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8"/>
  </w:num>
  <w:num w:numId="6">
    <w:abstractNumId w:val="3"/>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33AEA"/>
    <w:rsid w:val="000430E6"/>
    <w:rsid w:val="000537C8"/>
    <w:rsid w:val="00067CC0"/>
    <w:rsid w:val="00085298"/>
    <w:rsid w:val="00095C23"/>
    <w:rsid w:val="000975CA"/>
    <w:rsid w:val="000A6D7A"/>
    <w:rsid w:val="000C5B5D"/>
    <w:rsid w:val="000E2808"/>
    <w:rsid w:val="00106957"/>
    <w:rsid w:val="00115500"/>
    <w:rsid w:val="00124B45"/>
    <w:rsid w:val="00137927"/>
    <w:rsid w:val="001433DF"/>
    <w:rsid w:val="001620F8"/>
    <w:rsid w:val="001640FA"/>
    <w:rsid w:val="00165EC8"/>
    <w:rsid w:val="001701C3"/>
    <w:rsid w:val="001831D8"/>
    <w:rsid w:val="001A110D"/>
    <w:rsid w:val="001A24AF"/>
    <w:rsid w:val="001A4A1A"/>
    <w:rsid w:val="001C1EB9"/>
    <w:rsid w:val="001D4104"/>
    <w:rsid w:val="001E42A8"/>
    <w:rsid w:val="001E6EE4"/>
    <w:rsid w:val="001F2005"/>
    <w:rsid w:val="001F342A"/>
    <w:rsid w:val="001F7ECC"/>
    <w:rsid w:val="0020506C"/>
    <w:rsid w:val="0021331D"/>
    <w:rsid w:val="00214909"/>
    <w:rsid w:val="00231BE0"/>
    <w:rsid w:val="00285FA2"/>
    <w:rsid w:val="00296366"/>
    <w:rsid w:val="002A6401"/>
    <w:rsid w:val="002C2A55"/>
    <w:rsid w:val="002C3897"/>
    <w:rsid w:val="002C55F7"/>
    <w:rsid w:val="002E1A0B"/>
    <w:rsid w:val="002F2440"/>
    <w:rsid w:val="003000AA"/>
    <w:rsid w:val="00331E97"/>
    <w:rsid w:val="00340AD4"/>
    <w:rsid w:val="00361C0A"/>
    <w:rsid w:val="003B1131"/>
    <w:rsid w:val="003C3D6F"/>
    <w:rsid w:val="003E0233"/>
    <w:rsid w:val="003E2F91"/>
    <w:rsid w:val="003E403F"/>
    <w:rsid w:val="00422B3B"/>
    <w:rsid w:val="004278E9"/>
    <w:rsid w:val="00432EAA"/>
    <w:rsid w:val="00433365"/>
    <w:rsid w:val="004345A9"/>
    <w:rsid w:val="00434BC3"/>
    <w:rsid w:val="00445E92"/>
    <w:rsid w:val="004470D9"/>
    <w:rsid w:val="00467E51"/>
    <w:rsid w:val="004A74FF"/>
    <w:rsid w:val="004E6560"/>
    <w:rsid w:val="004F2AFB"/>
    <w:rsid w:val="004F3940"/>
    <w:rsid w:val="005029A8"/>
    <w:rsid w:val="00524D3C"/>
    <w:rsid w:val="00526E32"/>
    <w:rsid w:val="00535CE8"/>
    <w:rsid w:val="00537DD3"/>
    <w:rsid w:val="00543FDF"/>
    <w:rsid w:val="0059689A"/>
    <w:rsid w:val="005A04E0"/>
    <w:rsid w:val="005A4903"/>
    <w:rsid w:val="005C4783"/>
    <w:rsid w:val="005C670B"/>
    <w:rsid w:val="005D197E"/>
    <w:rsid w:val="005E44D3"/>
    <w:rsid w:val="005F18AF"/>
    <w:rsid w:val="00601B0B"/>
    <w:rsid w:val="00603CC1"/>
    <w:rsid w:val="00651F63"/>
    <w:rsid w:val="00672408"/>
    <w:rsid w:val="00675C68"/>
    <w:rsid w:val="00681147"/>
    <w:rsid w:val="00685216"/>
    <w:rsid w:val="00690606"/>
    <w:rsid w:val="00695AEA"/>
    <w:rsid w:val="006A0A1C"/>
    <w:rsid w:val="006A66E9"/>
    <w:rsid w:val="006B7277"/>
    <w:rsid w:val="006C66B2"/>
    <w:rsid w:val="006E26AB"/>
    <w:rsid w:val="00713060"/>
    <w:rsid w:val="007250D7"/>
    <w:rsid w:val="00731963"/>
    <w:rsid w:val="00736985"/>
    <w:rsid w:val="00737266"/>
    <w:rsid w:val="00740F63"/>
    <w:rsid w:val="0074709E"/>
    <w:rsid w:val="007517EC"/>
    <w:rsid w:val="0075594A"/>
    <w:rsid w:val="007610A9"/>
    <w:rsid w:val="00763523"/>
    <w:rsid w:val="007679B9"/>
    <w:rsid w:val="007B0A5B"/>
    <w:rsid w:val="007B5F08"/>
    <w:rsid w:val="007B6038"/>
    <w:rsid w:val="007E01C0"/>
    <w:rsid w:val="007E48C4"/>
    <w:rsid w:val="007E77B9"/>
    <w:rsid w:val="007F3339"/>
    <w:rsid w:val="007F5C8D"/>
    <w:rsid w:val="007F7252"/>
    <w:rsid w:val="00803117"/>
    <w:rsid w:val="00804976"/>
    <w:rsid w:val="00830AC8"/>
    <w:rsid w:val="008516E9"/>
    <w:rsid w:val="00867650"/>
    <w:rsid w:val="00885C84"/>
    <w:rsid w:val="00885FDD"/>
    <w:rsid w:val="008873AD"/>
    <w:rsid w:val="00890AE3"/>
    <w:rsid w:val="008A0658"/>
    <w:rsid w:val="008A5CD9"/>
    <w:rsid w:val="008D62F7"/>
    <w:rsid w:val="008E0B88"/>
    <w:rsid w:val="008E4338"/>
    <w:rsid w:val="008E66D8"/>
    <w:rsid w:val="008E6C18"/>
    <w:rsid w:val="0090575B"/>
    <w:rsid w:val="00915D23"/>
    <w:rsid w:val="00924B72"/>
    <w:rsid w:val="009276CE"/>
    <w:rsid w:val="009439CB"/>
    <w:rsid w:val="00945D0B"/>
    <w:rsid w:val="00957E6F"/>
    <w:rsid w:val="00966C64"/>
    <w:rsid w:val="009737F6"/>
    <w:rsid w:val="0097546B"/>
    <w:rsid w:val="00977F49"/>
    <w:rsid w:val="00980910"/>
    <w:rsid w:val="00981298"/>
    <w:rsid w:val="00983610"/>
    <w:rsid w:val="00990E21"/>
    <w:rsid w:val="009B450F"/>
    <w:rsid w:val="009B7E8A"/>
    <w:rsid w:val="009C149D"/>
    <w:rsid w:val="009D280C"/>
    <w:rsid w:val="009D328E"/>
    <w:rsid w:val="009D5EA7"/>
    <w:rsid w:val="009D727B"/>
    <w:rsid w:val="009E5CEA"/>
    <w:rsid w:val="009F24E4"/>
    <w:rsid w:val="009F7DA4"/>
    <w:rsid w:val="00A01A7E"/>
    <w:rsid w:val="00A05CB6"/>
    <w:rsid w:val="00A06F29"/>
    <w:rsid w:val="00A365F2"/>
    <w:rsid w:val="00A47FF2"/>
    <w:rsid w:val="00A50349"/>
    <w:rsid w:val="00A64176"/>
    <w:rsid w:val="00A81298"/>
    <w:rsid w:val="00A86A0F"/>
    <w:rsid w:val="00AA1F09"/>
    <w:rsid w:val="00AA4E8A"/>
    <w:rsid w:val="00AD0757"/>
    <w:rsid w:val="00AD1370"/>
    <w:rsid w:val="00AD706A"/>
    <w:rsid w:val="00AE0929"/>
    <w:rsid w:val="00B03C21"/>
    <w:rsid w:val="00B06B88"/>
    <w:rsid w:val="00B20D00"/>
    <w:rsid w:val="00B20D02"/>
    <w:rsid w:val="00B256E4"/>
    <w:rsid w:val="00B4077C"/>
    <w:rsid w:val="00B41ECB"/>
    <w:rsid w:val="00B54737"/>
    <w:rsid w:val="00B6240E"/>
    <w:rsid w:val="00B62B34"/>
    <w:rsid w:val="00B63BDE"/>
    <w:rsid w:val="00B802FF"/>
    <w:rsid w:val="00B863A3"/>
    <w:rsid w:val="00B902F7"/>
    <w:rsid w:val="00BA44D3"/>
    <w:rsid w:val="00BA47A8"/>
    <w:rsid w:val="00BB6634"/>
    <w:rsid w:val="00BD23AF"/>
    <w:rsid w:val="00BD6EC0"/>
    <w:rsid w:val="00BF218E"/>
    <w:rsid w:val="00C2415C"/>
    <w:rsid w:val="00C3420A"/>
    <w:rsid w:val="00C56EEE"/>
    <w:rsid w:val="00C74B4A"/>
    <w:rsid w:val="00C778C8"/>
    <w:rsid w:val="00C80957"/>
    <w:rsid w:val="00C85F81"/>
    <w:rsid w:val="00C939BF"/>
    <w:rsid w:val="00C94BA7"/>
    <w:rsid w:val="00CA0228"/>
    <w:rsid w:val="00D17437"/>
    <w:rsid w:val="00D23A9E"/>
    <w:rsid w:val="00D42688"/>
    <w:rsid w:val="00D83F37"/>
    <w:rsid w:val="00D84CC2"/>
    <w:rsid w:val="00DA55CC"/>
    <w:rsid w:val="00DC01E1"/>
    <w:rsid w:val="00DC5CE1"/>
    <w:rsid w:val="00DD0461"/>
    <w:rsid w:val="00DE0548"/>
    <w:rsid w:val="00E44F6C"/>
    <w:rsid w:val="00E46063"/>
    <w:rsid w:val="00E617B4"/>
    <w:rsid w:val="00E71D59"/>
    <w:rsid w:val="00E76862"/>
    <w:rsid w:val="00E81A40"/>
    <w:rsid w:val="00E96B54"/>
    <w:rsid w:val="00EA0126"/>
    <w:rsid w:val="00EB1E9F"/>
    <w:rsid w:val="00EB73D5"/>
    <w:rsid w:val="00EC1277"/>
    <w:rsid w:val="00EC2E7C"/>
    <w:rsid w:val="00EC5DE1"/>
    <w:rsid w:val="00F03463"/>
    <w:rsid w:val="00F17FDA"/>
    <w:rsid w:val="00F205CB"/>
    <w:rsid w:val="00F32424"/>
    <w:rsid w:val="00F533CC"/>
    <w:rsid w:val="00F55DB9"/>
    <w:rsid w:val="00F6729C"/>
    <w:rsid w:val="00F85702"/>
    <w:rsid w:val="00FA3A17"/>
    <w:rsid w:val="00FB1995"/>
    <w:rsid w:val="00FB252A"/>
    <w:rsid w:val="00FC074C"/>
    <w:rsid w:val="00FC33E7"/>
    <w:rsid w:val="00FC4367"/>
    <w:rsid w:val="00FC63E9"/>
    <w:rsid w:val="00FD2C8F"/>
    <w:rsid w:val="00FD5CE3"/>
    <w:rsid w:val="00FE757C"/>
    <w:rsid w:val="00FF2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4FF98"/>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semiHidden/>
    <w:unhideWhenUsed/>
    <w:qFormat/>
    <w:rsid w:val="00537D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30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semiHidden/>
    <w:rsid w:val="00537DD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032E6E"/>
    <w:rsid w:val="00113A3A"/>
    <w:rsid w:val="001C1039"/>
    <w:rsid w:val="00283C6A"/>
    <w:rsid w:val="00376520"/>
    <w:rsid w:val="003A2B05"/>
    <w:rsid w:val="003C1C26"/>
    <w:rsid w:val="003F636B"/>
    <w:rsid w:val="00423541"/>
    <w:rsid w:val="0045482A"/>
    <w:rsid w:val="00467E51"/>
    <w:rsid w:val="00523C50"/>
    <w:rsid w:val="005359EC"/>
    <w:rsid w:val="00606B8F"/>
    <w:rsid w:val="0066503B"/>
    <w:rsid w:val="006A4CB1"/>
    <w:rsid w:val="006D7FDE"/>
    <w:rsid w:val="006F0ACD"/>
    <w:rsid w:val="00751E29"/>
    <w:rsid w:val="007F54AB"/>
    <w:rsid w:val="008733BB"/>
    <w:rsid w:val="008E7F1C"/>
    <w:rsid w:val="00923566"/>
    <w:rsid w:val="0092400D"/>
    <w:rsid w:val="009404B4"/>
    <w:rsid w:val="009C1DE1"/>
    <w:rsid w:val="00A47736"/>
    <w:rsid w:val="00AC311E"/>
    <w:rsid w:val="00B10342"/>
    <w:rsid w:val="00B20728"/>
    <w:rsid w:val="00B62B34"/>
    <w:rsid w:val="00B642EF"/>
    <w:rsid w:val="00B837AD"/>
    <w:rsid w:val="00B9149E"/>
    <w:rsid w:val="00C56CF7"/>
    <w:rsid w:val="00C76665"/>
    <w:rsid w:val="00C80957"/>
    <w:rsid w:val="00CB5D80"/>
    <w:rsid w:val="00CD1106"/>
    <w:rsid w:val="00D23A9E"/>
    <w:rsid w:val="00D33CCA"/>
    <w:rsid w:val="00D75FFD"/>
    <w:rsid w:val="00D81D6D"/>
    <w:rsid w:val="00D83F37"/>
    <w:rsid w:val="00D9270D"/>
    <w:rsid w:val="00DA4221"/>
    <w:rsid w:val="00DA4248"/>
    <w:rsid w:val="00DB214C"/>
    <w:rsid w:val="00EC1277"/>
    <w:rsid w:val="00F03463"/>
    <w:rsid w:val="00F1151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9D8E5-895D-4A89-9D39-05F42868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4</Pages>
  <Words>871</Words>
  <Characters>4971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Zeynep ACUN</cp:lastModifiedBy>
  <cp:revision>14</cp:revision>
  <cp:lastPrinted>2016-05-30T07:08:00Z</cp:lastPrinted>
  <dcterms:created xsi:type="dcterms:W3CDTF">2024-07-22T08:51:00Z</dcterms:created>
  <dcterms:modified xsi:type="dcterms:W3CDTF">2024-10-04T11:50:00Z</dcterms:modified>
</cp:coreProperties>
</file>